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A3" w:rsidRDefault="005F38A3">
      <w:pPr>
        <w:autoSpaceDE w:val="0"/>
        <w:autoSpaceDN w:val="0"/>
        <w:spacing w:after="78" w:line="220" w:lineRule="exact"/>
      </w:pPr>
    </w:p>
    <w:p w:rsidR="005F38A3" w:rsidRPr="00AE5D8E" w:rsidRDefault="0082226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F38A3" w:rsidRPr="00AE5D8E" w:rsidRDefault="0082226F">
      <w:pPr>
        <w:autoSpaceDE w:val="0"/>
        <w:autoSpaceDN w:val="0"/>
        <w:spacing w:before="670" w:after="0" w:line="230" w:lineRule="auto"/>
        <w:ind w:left="2388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Бурятия</w:t>
      </w:r>
    </w:p>
    <w:p w:rsidR="005F38A3" w:rsidRPr="00AE5D8E" w:rsidRDefault="0082226F">
      <w:pPr>
        <w:autoSpaceDE w:val="0"/>
        <w:autoSpaceDN w:val="0"/>
        <w:spacing w:before="670" w:after="0" w:line="230" w:lineRule="auto"/>
        <w:ind w:right="3082"/>
        <w:jc w:val="right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г.Улан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-Удэ.</w:t>
      </w:r>
    </w:p>
    <w:p w:rsidR="005F38A3" w:rsidRPr="00AE5D8E" w:rsidRDefault="0082226F">
      <w:pPr>
        <w:autoSpaceDE w:val="0"/>
        <w:autoSpaceDN w:val="0"/>
        <w:spacing w:before="670" w:after="1376" w:line="230" w:lineRule="auto"/>
        <w:ind w:right="3264"/>
        <w:jc w:val="right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МАОУ "СОШ № 48 г. Улан-Удэ"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62"/>
        <w:gridCol w:w="3280"/>
        <w:gridCol w:w="3140"/>
      </w:tblGrid>
      <w:tr w:rsidR="005F38A3">
        <w:trPr>
          <w:trHeight w:hRule="exact" w:val="274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48" w:after="0" w:line="230" w:lineRule="auto"/>
              <w:ind w:left="5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48" w:after="0" w:line="230" w:lineRule="auto"/>
              <w:ind w:right="96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F38A3">
        <w:trPr>
          <w:trHeight w:hRule="exact" w:val="276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математического цикла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after="0" w:line="230" w:lineRule="auto"/>
              <w:ind w:left="5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</w:p>
        </w:tc>
      </w:tr>
    </w:tbl>
    <w:p w:rsidR="005F38A3" w:rsidRDefault="005F38A3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3420"/>
        <w:gridCol w:w="3420"/>
      </w:tblGrid>
      <w:tr w:rsidR="005F38A3">
        <w:trPr>
          <w:trHeight w:hRule="exact" w:val="462"/>
        </w:trPr>
        <w:tc>
          <w:tcPr>
            <w:tcW w:w="2542" w:type="dxa"/>
            <w:vMerge w:val="restart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Кобылкина Е.М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60" w:after="0" w:line="230" w:lineRule="auto"/>
              <w:ind w:right="87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Кожевников Д.Н</w:t>
            </w:r>
          </w:p>
        </w:tc>
      </w:tr>
      <w:tr w:rsidR="005F38A3">
        <w:trPr>
          <w:trHeight w:hRule="exact" w:val="118"/>
        </w:trPr>
        <w:tc>
          <w:tcPr>
            <w:tcW w:w="3427" w:type="dxa"/>
            <w:vMerge/>
          </w:tcPr>
          <w:p w:rsidR="005F38A3" w:rsidRDefault="005F38A3"/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6" w:after="0" w:line="230" w:lineRule="auto"/>
              <w:ind w:right="13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6" w:after="0" w:line="230" w:lineRule="auto"/>
              <w:ind w:right="14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5F38A3">
        <w:trPr>
          <w:trHeight w:hRule="exact" w:val="302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Ореховская Н.П</w:t>
            </w:r>
          </w:p>
        </w:tc>
        <w:tc>
          <w:tcPr>
            <w:tcW w:w="3427" w:type="dxa"/>
            <w:vMerge/>
          </w:tcPr>
          <w:p w:rsidR="005F38A3" w:rsidRDefault="005F38A3"/>
        </w:tc>
        <w:tc>
          <w:tcPr>
            <w:tcW w:w="3427" w:type="dxa"/>
            <w:vMerge/>
          </w:tcPr>
          <w:p w:rsidR="005F38A3" w:rsidRDefault="005F38A3"/>
        </w:tc>
      </w:tr>
      <w:tr w:rsidR="005F38A3">
        <w:trPr>
          <w:trHeight w:hRule="exact" w:val="48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after="0" w:line="230" w:lineRule="auto"/>
              <w:ind w:right="170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after="0" w:line="230" w:lineRule="auto"/>
              <w:ind w:right="170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5F38A3" w:rsidRDefault="0082226F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5F38A3" w:rsidRDefault="0082226F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5F38A3" w:rsidRDefault="0082226F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1791956)</w:t>
      </w:r>
    </w:p>
    <w:p w:rsidR="005F38A3" w:rsidRDefault="0082226F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5F38A3" w:rsidRDefault="0082226F">
      <w:pPr>
        <w:autoSpaceDE w:val="0"/>
        <w:autoSpaceDN w:val="0"/>
        <w:spacing w:before="70" w:after="0" w:line="230" w:lineRule="auto"/>
        <w:ind w:right="3440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5F38A3" w:rsidRDefault="0082226F">
      <w:pPr>
        <w:autoSpaceDE w:val="0"/>
        <w:autoSpaceDN w:val="0"/>
        <w:spacing w:before="670" w:after="0" w:line="230" w:lineRule="auto"/>
        <w:ind w:right="273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5F38A3" w:rsidRPr="00AE5D8E" w:rsidRDefault="0082226F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Составитель: Григорьева Ольга Сергеевна</w:t>
      </w:r>
    </w:p>
    <w:p w:rsidR="00AE5D8E" w:rsidRDefault="00AE5D8E" w:rsidP="00AE5D8E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ИЗО и технолог</w:t>
      </w:r>
    </w:p>
    <w:p w:rsidR="00AE5D8E" w:rsidRDefault="00AE5D8E" w:rsidP="00AE5D8E">
      <w:pPr>
        <w:rPr>
          <w:lang w:val="ru-RU"/>
        </w:rPr>
      </w:pPr>
    </w:p>
    <w:p w:rsidR="00AE5D8E" w:rsidRDefault="00AE5D8E" w:rsidP="00AE5D8E">
      <w:pPr>
        <w:tabs>
          <w:tab w:val="left" w:pos="4155"/>
        </w:tabs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г.Улан</w:t>
      </w:r>
      <w:proofErr w:type="spellEnd"/>
      <w:r>
        <w:rPr>
          <w:lang w:val="ru-RU"/>
        </w:rPr>
        <w:t>-Удэ, 2022 г.</w:t>
      </w:r>
    </w:p>
    <w:p w:rsidR="005F38A3" w:rsidRPr="00AE5D8E" w:rsidRDefault="005F38A3" w:rsidP="00AE5D8E">
      <w:pPr>
        <w:tabs>
          <w:tab w:val="left" w:pos="4155"/>
        </w:tabs>
        <w:rPr>
          <w:lang w:val="ru-RU"/>
        </w:rPr>
        <w:sectPr w:rsidR="005F38A3" w:rsidRPr="00AE5D8E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bookmarkStart w:id="0" w:name="_GoBack"/>
      <w:bookmarkEnd w:id="0"/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F38A3" w:rsidRPr="00AE5D8E" w:rsidRDefault="0082226F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 К МОДУЛЮ «ДЕКОРАТИВНО-ПРИКЛАДНОЕ И НАРОДНОЕ ИСКУССТВО»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</w:t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ТИКА МОДУЛЯ «ДЕКОРАТИВНО-ПРИКЛАДНОЕ И НАРОДНОЕ ИСКУССТВО»</w:t>
      </w:r>
    </w:p>
    <w:p w:rsidR="005F38A3" w:rsidRPr="00AE5D8E" w:rsidRDefault="0082226F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5F38A3" w:rsidRPr="00AE5D8E" w:rsidRDefault="0082226F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тва, фотографии, функции художественного изображения в зрелищных и экранных искусствах.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ающего мира.</w:t>
      </w:r>
    </w:p>
    <w:p w:rsidR="005F38A3" w:rsidRPr="00AE5D8E" w:rsidRDefault="0082226F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F38A3" w:rsidRPr="00AE5D8E" w:rsidRDefault="0082226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F38A3" w:rsidRPr="00AE5D8E" w:rsidRDefault="0082226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содержание занятий может быть адаптировано с учётом </w:t>
      </w:r>
      <w:proofErr w:type="gram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индивидуальных качеств</w:t>
      </w:r>
      <w:proofErr w:type="gram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:rsidR="005F38A3" w:rsidRPr="00AE5D8E" w:rsidRDefault="0082226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5F38A3" w:rsidRPr="00AE5D8E" w:rsidRDefault="0082226F">
      <w:pPr>
        <w:autoSpaceDE w:val="0"/>
        <w:autoSpaceDN w:val="0"/>
        <w:spacing w:before="72" w:after="0"/>
        <w:ind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е формы организации.</w:t>
      </w:r>
    </w:p>
    <w:p w:rsidR="005F38A3" w:rsidRPr="00AE5D8E" w:rsidRDefault="0082226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презентацию результата.</w:t>
      </w:r>
    </w:p>
    <w:p w:rsidR="005F38A3" w:rsidRPr="00AE5D8E" w:rsidRDefault="0082226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учающиеся участвуют в оформлении общешкольных событий и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66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5F38A3" w:rsidRPr="00AE5D8E" w:rsidRDefault="0082226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жения в зрелищных и экранных искусствах (вариативно).</w:t>
      </w:r>
    </w:p>
    <w:p w:rsidR="005F38A3" w:rsidRPr="00AE5D8E" w:rsidRDefault="0082226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действительности. Художест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освоение художественн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представлений об отечественной и мировой художественной к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ультуре во всём многообразии её видов;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ческих позиций человека;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F38A3" w:rsidRPr="00AE5D8E" w:rsidRDefault="0082226F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Модуль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«Декоративно-прикладное и народное искусство» изучается 1 час в неделю, общий объем составляет 34 часа.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78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5F38A3" w:rsidRPr="00AE5D8E" w:rsidRDefault="0082226F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Общие сведения о декоративно-прикладном искусств</w:t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5F38A3" w:rsidRPr="00AE5D8E" w:rsidRDefault="0082226F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образы народного (крестьянского)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прикладного искусства.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F38A3" w:rsidRPr="00AE5D8E" w:rsidRDefault="0082226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ого прикладного искусства.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й работы.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бытового крестьянского искусства.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5F38A3" w:rsidRPr="00AE5D8E" w:rsidRDefault="0082226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дного быта, выявление мудрости их выразительной формы и орнаментально-символического оформления.</w:t>
      </w:r>
    </w:p>
    <w:p w:rsidR="005F38A3" w:rsidRPr="00AE5D8E" w:rsidRDefault="0082226F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усский (сарафан) и южнорусский (понёва) варианты.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рисунков традиционных праздничных костюмов,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выражение в форме, цветовом решении, орнаментике кос​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но на тему традиций народных праздников.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ние художественных промыслов народов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66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5F38A3" w:rsidRPr="00AE5D8E" w:rsidRDefault="0082226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эскиза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игрушки по мотивам избранного промысла.</w:t>
      </w:r>
    </w:p>
    <w:p w:rsidR="005F38A3" w:rsidRPr="00AE5D8E" w:rsidRDefault="0082226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ательность выполнения травного орнамента. Праздничность изделий «золотой хохломы».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ий.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росписи посуды. Приёмы мазка, тональный контраст, сочетание пятна и линии.</w:t>
      </w:r>
    </w:p>
    <w:p w:rsidR="005F38A3" w:rsidRPr="00AE5D8E" w:rsidRDefault="0082226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живописи цветочных букетов. Эффект освещённости и объёмности изображения.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F38A3" w:rsidRPr="00AE5D8E" w:rsidRDefault="0082226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традиций отечественной культуры.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ромыслы — материальные и духовные ценности, неотъемлемая часть культурного наследия России.</w:t>
      </w:r>
    </w:p>
    <w:p w:rsidR="005F38A3" w:rsidRPr="00AE5D8E" w:rsidRDefault="0082226F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зрения эпохи, организации общества, традиций быта и ремесла, уклада жизни людей.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F38A3" w:rsidRPr="00AE5D8E" w:rsidRDefault="0082226F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(художест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венная керамика, стекло, металл, гобелен, роспись по ткани, моделирование одежды).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66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Декор праздни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чный и повседневный.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78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0" w:line="262" w:lineRule="auto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Ли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5F38A3" w:rsidRPr="00AE5D8E" w:rsidRDefault="0082226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обучающихся, приобщение обучающихся к российским традиционным духовным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5F38A3" w:rsidRPr="00AE5D8E" w:rsidRDefault="0082226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ьности.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5F38A3" w:rsidRPr="00AE5D8E" w:rsidRDefault="0082226F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5F38A3" w:rsidRPr="00AE5D8E" w:rsidRDefault="0082226F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ости.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66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к мирной жизни как главному принципу человеческого общежития, к самому себе как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труду, искусству, культурному наследию.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роках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Художес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 пр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х ориентаций и восприятие жизни школьниками.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78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</w:t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ниверсальными познавательными действиями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выявлять положение пред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метной формы в пространстве;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три целого и предметов между собой; абстрагировать образ реальности в построении плоской или пространственной композиции.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исследовательский инструмент познания;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нно защищать свои позиции.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— межличностного (автор — зритель), между поколениями, между народами;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 разрешать конфликты на основе общих позиций и учёта интересов;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F38A3" w:rsidRPr="00AE5D8E" w:rsidRDefault="0082226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</w:t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78" w:line="220" w:lineRule="exact"/>
        <w:rPr>
          <w:lang w:val="ru-RU"/>
        </w:rPr>
      </w:pPr>
    </w:p>
    <w:p w:rsidR="005F38A3" w:rsidRPr="00AE5D8E" w:rsidRDefault="0082226F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подчиняя поставленной цели совершаемые учебные действия, развивать мотивы и интересы своей учебной деятельности;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ия учебных, познавательных, художественно-творческих задач;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я с планируемыми результатами, осуществлять контроль своей деятельности в процессе достижения результата;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развивать способность уп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равлять собственными эмоциями, стремиться к пониманию эмоций других;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развивать свои эмпатические способности, способность сопе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реживать, понимать намерения и переживания свои и других;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межвозраст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ном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5F38A3" w:rsidRPr="00AE5D8E" w:rsidRDefault="0082226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имость присутствия в предметном мире и жилой среде;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символического описания мира;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циальной роли человека, в оформлении предметно-пространственной среды;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 и материала;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знать специфику образного языка декоративного искусства — его знак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овую природу,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очных,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66" w:line="220" w:lineRule="exact"/>
        <w:rPr>
          <w:lang w:val="ru-RU"/>
        </w:rPr>
      </w:pPr>
    </w:p>
    <w:p w:rsidR="005F38A3" w:rsidRPr="00AE5D8E" w:rsidRDefault="0082226F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работах;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бразы мирового искусства;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символическое значение традицио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нных знаков народного крестьянского искусства (солярные знаки, древо жизни, конь, птица, мать-земля);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декоративное убранство, уметь объяснять функциональное, декоративно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освоить конструкцию народного п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осознавать произв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семантическое значение деталей конструкции и декора, их связь с природой, трудом и бытом;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уметь перечислять материалы, используемые в народны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х художественных промыслах: дерево, глина, металл, стекло, др.;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объяснять связь между материалом, формой и техникой декора в произведениях народных промысло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в;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78" w:line="220" w:lineRule="exact"/>
        <w:rPr>
          <w:lang w:val="ru-RU"/>
        </w:rPr>
      </w:pPr>
    </w:p>
    <w:p w:rsidR="005F38A3" w:rsidRPr="00AE5D8E" w:rsidRDefault="0082226F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чной жизненной обстановке и характеризовать их образное назначение;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 т. д.; </w:t>
      </w:r>
      <w:r w:rsidRPr="00AE5D8E">
        <w:rPr>
          <w:lang w:val="ru-RU"/>
        </w:rPr>
        <w:br/>
      </w:r>
      <w:r w:rsidRPr="00AE5D8E">
        <w:rPr>
          <w:lang w:val="ru-RU"/>
        </w:rPr>
        <w:tab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64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258" w:line="233" w:lineRule="auto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МОДУЛЯ </w:t>
      </w:r>
      <w:r w:rsidRPr="00AE5D8E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42"/>
        <w:gridCol w:w="528"/>
        <w:gridCol w:w="1104"/>
        <w:gridCol w:w="1142"/>
        <w:gridCol w:w="864"/>
        <w:gridCol w:w="3902"/>
        <w:gridCol w:w="854"/>
        <w:gridCol w:w="3470"/>
      </w:tblGrid>
      <w:tr w:rsidR="005F38A3" w:rsidRPr="00AE5D8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0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5F38A3" w:rsidRPr="00AE5D8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Pr="00AE5D8E" w:rsidRDefault="005F38A3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Pr="00AE5D8E" w:rsidRDefault="005F38A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практические </w:t>
            </w: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Pr="00AE5D8E" w:rsidRDefault="005F38A3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Pr="00AE5D8E" w:rsidRDefault="005F38A3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Pr="00AE5D8E" w:rsidRDefault="005F38A3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Pr="00AE5D8E" w:rsidRDefault="005F38A3">
            <w:pPr>
              <w:rPr>
                <w:lang w:val="ru-RU"/>
              </w:rPr>
            </w:pPr>
          </w:p>
        </w:tc>
      </w:tr>
      <w:tr w:rsidR="005F38A3" w:rsidRPr="00AE5D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5F38A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80" w:after="0" w:line="230" w:lineRule="auto"/>
              <w:ind w:left="7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02.09.2022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80" w:after="0" w:line="245" w:lineRule="auto"/>
              <w:ind w:left="72" w:right="576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связь декоративно-прикладного искусства с бытовыми потребностями людей.;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https://resh.edu.ru/subject/lesson/7825/start/</w:t>
            </w:r>
          </w:p>
        </w:tc>
      </w:tr>
      <w:tr w:rsidR="005F38A3" w:rsidRPr="00AE5D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зарисовки древних образов (древо жизни, мать-земля, птица, конь, солнце и др.).;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https://resh.edu.ru/subject/lesson/7825/start/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https://resh.edu.ru/subject/lesson/7826/start/313020/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23.09.2022 24.09.2022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https://resh.edu.ru/subject/lesson/7826/start/313020/</w:t>
            </w:r>
          </w:p>
        </w:tc>
      </w:tr>
      <w:tr w:rsidR="005F38A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25.09.2022 26.09.2022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в рисунке форму и декор предметов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крестьянского быта (ковши, прялки, посуда, предметы трудовой деятельности).;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https://resh.edu.ru/subject/lesson/7826/start/313020/</w:t>
            </w:r>
          </w:p>
        </w:tc>
      </w:tr>
      <w:tr w:rsidR="005F38A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https://resh.edu.ru/subject/lesson/7827/main/276986/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условность языка орнамента, его </w:t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символическое значение.;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https://resh.edu.ru/subject/lesson/7827/main/276986/</w:t>
            </w:r>
          </w:p>
        </w:tc>
      </w:tr>
      <w:tr w:rsidR="005F38A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14.10.2022 15.10.2022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сюжетную композицию с изображением </w:t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https://resh.edu.ru/subject/lesson/7828/main/277018/</w:t>
            </w:r>
          </w:p>
        </w:tc>
      </w:tr>
      <w:tr w:rsidR="005F38A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  <w:tr w:rsidR="005F38A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Происхождение художественных промыслов </w:t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их роль в современной жизни народов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21.10.2022 22.10.2022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изделия различных народных художественных промыслов с позиций материала их изготовления.;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https://resh.edu.ru/subject/lesson/7828/main/277018/</w:t>
            </w:r>
          </w:p>
        </w:tc>
      </w:tr>
      <w:tr w:rsidR="005F38A3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Традиционные древние образы в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происхождении древних традиционных образов, сохранённых в игрушках современных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промыслов.;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https://resh.edu.ru/subject/lesson/7828/main/277018/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https://resh.edu.ru/subject/lesson/7830/main/313087/</w:t>
            </w:r>
          </w:p>
        </w:tc>
      </w:tr>
      <w:tr w:rsidR="005F38A3">
        <w:trPr>
          <w:trHeight w:hRule="exact" w:val="6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Гжели.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18.11.2022 19.11.2022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изделия по мотивам промысла.;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https://resh.edu.ru/subject/lesson/7830/main/313087/</w:t>
            </w:r>
          </w:p>
        </w:tc>
      </w:tr>
      <w:tr w:rsidR="005F38A3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https://resh.edu.ru/subject/lesson/7830/main/313087/</w:t>
            </w:r>
          </w:p>
        </w:tc>
      </w:tr>
    </w:tbl>
    <w:p w:rsidR="005F38A3" w:rsidRDefault="005F38A3">
      <w:pPr>
        <w:autoSpaceDE w:val="0"/>
        <w:autoSpaceDN w:val="0"/>
        <w:spacing w:after="0" w:line="14" w:lineRule="exact"/>
      </w:pPr>
    </w:p>
    <w:p w:rsidR="005F38A3" w:rsidRDefault="005F38A3">
      <w:pPr>
        <w:sectPr w:rsidR="005F38A3">
          <w:pgSz w:w="16840" w:h="11900"/>
          <w:pgMar w:top="282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F38A3" w:rsidRDefault="005F38A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42"/>
        <w:gridCol w:w="528"/>
        <w:gridCol w:w="1104"/>
        <w:gridCol w:w="1142"/>
        <w:gridCol w:w="864"/>
        <w:gridCol w:w="3902"/>
        <w:gridCol w:w="854"/>
        <w:gridCol w:w="3470"/>
      </w:tblGrid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композиционного </w:t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решения их росписи.;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https://resh.edu.ru/subject/lesson/7831/start/313112/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https://resh.edu.ru/subject/lesson/7831/start/313112/</w:t>
            </w:r>
          </w:p>
        </w:tc>
      </w:tr>
      <w:tr w:rsidR="005F38A3" w:rsidRPr="00AE5D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5F38A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16.12.2022 17.12.2022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https://resh.edu.ru/subject/lesson/7831/start/313112/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24.12.2022 25.12.2022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https://resh.edu.ru/subject/lesson/7833/start/313143/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27.12.2022 28.12.2022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эскиз одежды или деталей одежды для разных членов </w:t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сообщества этой культуры;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https://resh.edu.ru/subject/lesson/7833/start/313143/</w:t>
            </w:r>
          </w:p>
        </w:tc>
      </w:tr>
      <w:tr w:rsidR="005F38A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29.12.2022 30.12.2022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https://resh.edu.ru/subject/lesson/7833/start/313143/</w:t>
            </w:r>
          </w:p>
        </w:tc>
      </w:tr>
      <w:tr w:rsidR="005F38A3" w:rsidRPr="00AE5D8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5F38A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видов, форм, материалов и техник современного декоративного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https://resh.edu.ru/subject/lesson/7837/start/313452/</w:t>
            </w:r>
          </w:p>
        </w:tc>
      </w:tr>
      <w:tr w:rsidR="005F38A3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https://resh.edu.ru/subject/lesson/7838/start/313567/</w:t>
            </w:r>
          </w:p>
        </w:tc>
      </w:tr>
      <w:tr w:rsidR="005F38A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 современных </w:t>
            </w: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26.05.2023 27.05.2023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https://resh.edu.ru/subject/lesson/7841/start/313539/</w:t>
            </w:r>
          </w:p>
        </w:tc>
      </w:tr>
      <w:tr w:rsidR="005F38A3">
        <w:trPr>
          <w:trHeight w:hRule="exact" w:val="328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9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5F38A3"/>
        </w:tc>
      </w:tr>
    </w:tbl>
    <w:p w:rsidR="005F38A3" w:rsidRDefault="005F38A3">
      <w:pPr>
        <w:autoSpaceDE w:val="0"/>
        <w:autoSpaceDN w:val="0"/>
        <w:spacing w:after="0" w:line="14" w:lineRule="exact"/>
      </w:pPr>
    </w:p>
    <w:p w:rsidR="005F38A3" w:rsidRDefault="005F38A3">
      <w:pPr>
        <w:sectPr w:rsidR="005F38A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F38A3" w:rsidRDefault="005F38A3">
      <w:pPr>
        <w:autoSpaceDE w:val="0"/>
        <w:autoSpaceDN w:val="0"/>
        <w:spacing w:after="78" w:line="220" w:lineRule="exact"/>
      </w:pPr>
    </w:p>
    <w:p w:rsidR="005F38A3" w:rsidRDefault="0082226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5F38A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F38A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Default="005F38A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Default="005F38A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Default="005F38A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A3" w:rsidRDefault="005F38A3"/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 русской избы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 мир русской избы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 праздничный костюм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народной вышивки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 мир русской избы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художественных промыслов и их роль в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современной жизни народов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художественных промыслов и их роль в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современной жизни народов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 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​Роспись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F38A3" w:rsidRDefault="005F38A3">
      <w:pPr>
        <w:autoSpaceDE w:val="0"/>
        <w:autoSpaceDN w:val="0"/>
        <w:spacing w:after="0" w:line="14" w:lineRule="exact"/>
      </w:pPr>
    </w:p>
    <w:p w:rsidR="005F38A3" w:rsidRDefault="005F38A3">
      <w:pPr>
        <w:sectPr w:rsidR="005F38A3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A3" w:rsidRDefault="005F38A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Городецкая роспись 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Жостово. Роспись по металлу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лаковой жи​вописи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орнамента в </w:t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F38A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декоративно-прикладного искусства для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каждой исторической эпохи и 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декоративно-прикладного искусства для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каждой исторической эпохи и 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F38A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5F38A3" w:rsidRDefault="005F38A3">
      <w:pPr>
        <w:autoSpaceDE w:val="0"/>
        <w:autoSpaceDN w:val="0"/>
        <w:spacing w:after="0" w:line="14" w:lineRule="exact"/>
      </w:pPr>
    </w:p>
    <w:p w:rsidR="005F38A3" w:rsidRDefault="005F38A3">
      <w:pPr>
        <w:sectPr w:rsidR="005F38A3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A3" w:rsidRDefault="005F38A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5F38A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AE5D8E">
              <w:rPr>
                <w:lang w:val="ru-RU"/>
              </w:rPr>
              <w:br/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Символический знак в </w:t>
            </w: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 современных улиц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 современных улиц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F38A3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Pr="00AE5D8E" w:rsidRDefault="0082226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E5D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82226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A3" w:rsidRDefault="005F38A3"/>
        </w:tc>
      </w:tr>
    </w:tbl>
    <w:p w:rsidR="005F38A3" w:rsidRDefault="005F38A3">
      <w:pPr>
        <w:autoSpaceDE w:val="0"/>
        <w:autoSpaceDN w:val="0"/>
        <w:spacing w:after="0" w:line="14" w:lineRule="exact"/>
      </w:pPr>
    </w:p>
    <w:p w:rsidR="005F38A3" w:rsidRDefault="005F38A3">
      <w:pPr>
        <w:sectPr w:rsidR="005F38A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A3" w:rsidRDefault="005F38A3">
      <w:pPr>
        <w:autoSpaceDE w:val="0"/>
        <w:autoSpaceDN w:val="0"/>
        <w:spacing w:after="78" w:line="220" w:lineRule="exact"/>
      </w:pPr>
    </w:p>
    <w:p w:rsidR="005F38A3" w:rsidRDefault="0082226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F38A3" w:rsidRDefault="0082226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</w:t>
      </w:r>
      <w:r>
        <w:rPr>
          <w:rFonts w:ascii="Times New Roman" w:eastAsia="Times New Roman" w:hAnsi="Times New Roman"/>
          <w:b/>
          <w:color w:val="000000"/>
          <w:sz w:val="24"/>
        </w:rPr>
        <w:t>МАТЕРИАЛЫ ДЛЯ УЧЕНИКА</w:t>
      </w:r>
    </w:p>
    <w:p w:rsidR="005F38A3" w:rsidRPr="00AE5D8E" w:rsidRDefault="0082226F">
      <w:pPr>
        <w:autoSpaceDE w:val="0"/>
        <w:autoSpaceDN w:val="0"/>
        <w:spacing w:before="166" w:after="0" w:line="271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F38A3" w:rsidRPr="00AE5D8E" w:rsidRDefault="0082226F">
      <w:pPr>
        <w:autoSpaceDE w:val="0"/>
        <w:autoSpaceDN w:val="0"/>
        <w:spacing w:before="262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F38A3" w:rsidRPr="00AE5D8E" w:rsidRDefault="0082226F">
      <w:pPr>
        <w:autoSpaceDE w:val="0"/>
        <w:autoSpaceDN w:val="0"/>
        <w:spacing w:before="166" w:after="0" w:line="271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1.Изобразительное искусство.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Рабочие программы. Предметная линия учебников под редакцией Б. М. </w:t>
      </w:r>
      <w:proofErr w:type="spell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 5-9 классы: пособие для учителей общеобразовательных организаций. – 3-е изд. – М.: Просвещение, 2015.</w:t>
      </w:r>
    </w:p>
    <w:p w:rsidR="005F38A3" w:rsidRPr="00AE5D8E" w:rsidRDefault="0082226F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2.Изобразительное искусство. Декоративно-прикладное искусство в жизни человека. Учебник. 5 класс. / Горяева Н.А, Островская </w:t>
      </w:r>
      <w:proofErr w:type="gramStart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О.В..</w:t>
      </w:r>
      <w:proofErr w:type="gram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 – М.: Просвещение,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3.Книги о изобразительном искусстве.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4.Научно-популярная литература по искусству.</w:t>
      </w:r>
    </w:p>
    <w:p w:rsidR="005F38A3" w:rsidRPr="00AE5D8E" w:rsidRDefault="0082226F">
      <w:pPr>
        <w:autoSpaceDE w:val="0"/>
        <w:autoSpaceDN w:val="0"/>
        <w:spacing w:before="70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5.Портреты русских и зар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убежных художников.</w:t>
      </w:r>
    </w:p>
    <w:p w:rsidR="005F38A3" w:rsidRPr="00AE5D8E" w:rsidRDefault="0082226F">
      <w:pPr>
        <w:autoSpaceDE w:val="0"/>
        <w:autoSpaceDN w:val="0"/>
        <w:spacing w:before="598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F38A3" w:rsidRPr="00AE5D8E" w:rsidRDefault="0082226F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/7/</w:t>
      </w:r>
    </w:p>
    <w:p w:rsidR="005F38A3" w:rsidRPr="00AE5D8E" w:rsidRDefault="0082226F">
      <w:pPr>
        <w:autoSpaceDE w:val="0"/>
        <w:autoSpaceDN w:val="0"/>
        <w:spacing w:before="406" w:after="0" w:line="271" w:lineRule="auto"/>
        <w:ind w:right="432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164. 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/. </w:t>
      </w:r>
      <w:r w:rsidRPr="00AE5D8E">
        <w:rPr>
          <w:lang w:val="ru-RU"/>
        </w:rPr>
        <w:br/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5F38A3" w:rsidRPr="00AE5D8E" w:rsidRDefault="005F38A3">
      <w:pPr>
        <w:rPr>
          <w:lang w:val="ru-RU"/>
        </w:rPr>
        <w:sectPr w:rsidR="005F38A3" w:rsidRPr="00AE5D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A3" w:rsidRPr="00AE5D8E" w:rsidRDefault="005F38A3">
      <w:pPr>
        <w:autoSpaceDE w:val="0"/>
        <w:autoSpaceDN w:val="0"/>
        <w:spacing w:after="78" w:line="220" w:lineRule="exact"/>
        <w:rPr>
          <w:lang w:val="ru-RU"/>
        </w:rPr>
      </w:pPr>
    </w:p>
    <w:p w:rsidR="005F38A3" w:rsidRPr="00AE5D8E" w:rsidRDefault="0082226F">
      <w:pPr>
        <w:autoSpaceDE w:val="0"/>
        <w:autoSpaceDN w:val="0"/>
        <w:spacing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F38A3" w:rsidRPr="00AE5D8E" w:rsidRDefault="0082226F">
      <w:pPr>
        <w:autoSpaceDE w:val="0"/>
        <w:autoSpaceDN w:val="0"/>
        <w:spacing w:before="346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F38A3" w:rsidRPr="00AE5D8E" w:rsidRDefault="0082226F">
      <w:pPr>
        <w:autoSpaceDE w:val="0"/>
        <w:autoSpaceDN w:val="0"/>
        <w:spacing w:before="166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1. Ноутбук</w:t>
      </w:r>
    </w:p>
    <w:p w:rsidR="005F38A3" w:rsidRPr="00AE5D8E" w:rsidRDefault="0082226F">
      <w:pPr>
        <w:autoSpaceDE w:val="0"/>
        <w:autoSpaceDN w:val="0"/>
        <w:spacing w:before="406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2. Экран</w:t>
      </w:r>
    </w:p>
    <w:p w:rsidR="005F38A3" w:rsidRPr="00AE5D8E" w:rsidRDefault="0082226F">
      <w:pPr>
        <w:autoSpaceDE w:val="0"/>
        <w:autoSpaceDN w:val="0"/>
        <w:spacing w:before="406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3. Мультимедиа проектор</w:t>
      </w:r>
    </w:p>
    <w:p w:rsidR="005F38A3" w:rsidRPr="00AE5D8E" w:rsidRDefault="0082226F">
      <w:pPr>
        <w:autoSpaceDE w:val="0"/>
        <w:autoSpaceDN w:val="0"/>
        <w:spacing w:before="406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color w:val="000000"/>
          <w:sz w:val="24"/>
          <w:lang w:val="ru-RU"/>
        </w:rPr>
        <w:t>4. Телевизор</w:t>
      </w:r>
    </w:p>
    <w:p w:rsidR="005F38A3" w:rsidRPr="00AE5D8E" w:rsidRDefault="0082226F">
      <w:pPr>
        <w:autoSpaceDE w:val="0"/>
        <w:autoSpaceDN w:val="0"/>
        <w:spacing w:before="264" w:after="0" w:line="230" w:lineRule="auto"/>
        <w:rPr>
          <w:lang w:val="ru-RU"/>
        </w:rPr>
      </w:pPr>
      <w:r w:rsidRPr="00AE5D8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5F38A3" w:rsidRDefault="0082226F">
      <w:pPr>
        <w:autoSpaceDE w:val="0"/>
        <w:autoSpaceDN w:val="0"/>
        <w:spacing w:before="168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Телевизор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5F38A3" w:rsidRDefault="005F38A3">
      <w:pPr>
        <w:sectPr w:rsidR="005F38A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226F" w:rsidRDefault="0082226F"/>
    <w:sectPr w:rsidR="0082226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6F" w:rsidRDefault="0082226F" w:rsidP="00AE5D8E">
      <w:pPr>
        <w:spacing w:after="0" w:line="240" w:lineRule="auto"/>
      </w:pPr>
      <w:r>
        <w:separator/>
      </w:r>
    </w:p>
  </w:endnote>
  <w:endnote w:type="continuationSeparator" w:id="0">
    <w:p w:rsidR="0082226F" w:rsidRDefault="0082226F" w:rsidP="00AE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6F" w:rsidRDefault="0082226F" w:rsidP="00AE5D8E">
      <w:pPr>
        <w:spacing w:after="0" w:line="240" w:lineRule="auto"/>
      </w:pPr>
      <w:r>
        <w:separator/>
      </w:r>
    </w:p>
  </w:footnote>
  <w:footnote w:type="continuationSeparator" w:id="0">
    <w:p w:rsidR="0082226F" w:rsidRDefault="0082226F" w:rsidP="00AE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F38A3"/>
    <w:rsid w:val="0082226F"/>
    <w:rsid w:val="00AA1D8D"/>
    <w:rsid w:val="00AE5D8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8DECC"/>
  <w14:defaultImageDpi w14:val="300"/>
  <w15:docId w15:val="{85610FCB-CB19-4BC1-9C4A-6FE71750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D36707-F705-4C2F-A694-AFA86337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5950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2022-06-18T12:54:00Z</dcterms:modified>
  <cp:category/>
</cp:coreProperties>
</file>