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20A7C">
        <w:rPr>
          <w:rFonts w:ascii="LiberationSerif" w:hAnsi="LiberationSerif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20A7C">
        <w:rPr>
          <w:rFonts w:ascii="LiberationSerif" w:hAnsi="LiberationSerif"/>
          <w:color w:val="000000"/>
          <w:sz w:val="28"/>
          <w:szCs w:val="28"/>
        </w:rPr>
        <w:t>Министерство образования и науки Республики Бурятия</w:t>
      </w: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FD4D4"/>
        </w:rPr>
      </w:pP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20A7C">
        <w:rPr>
          <w:rStyle w:val="widgetinline"/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FD4D4"/>
        </w:rPr>
        <w:t>Наименование учредителя</w:t>
      </w: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20A7C">
        <w:rPr>
          <w:rFonts w:ascii="LiberationSerif" w:hAnsi="LiberationSerif"/>
          <w:color w:val="000000"/>
          <w:sz w:val="28"/>
          <w:szCs w:val="28"/>
        </w:rPr>
        <w:t>МАОУ "СОШ № 48 г. Улан-Удэ"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A20A7C" w:rsidRPr="00A20A7C" w:rsidTr="00A20A7C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0A7C" w:rsidRPr="00A20A7C" w:rsidRDefault="00A20A7C">
            <w:pPr>
              <w:rPr>
                <w:rFonts w:ascii="Times New Roman" w:hAnsi="Times New Roman"/>
                <w:sz w:val="28"/>
                <w:szCs w:val="28"/>
              </w:rPr>
            </w:pPr>
            <w:r w:rsidRPr="00A20A7C">
              <w:rPr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0A7C" w:rsidRPr="00A20A7C" w:rsidRDefault="00A20A7C">
            <w:pPr>
              <w:rPr>
                <w:sz w:val="28"/>
                <w:szCs w:val="28"/>
              </w:rPr>
            </w:pPr>
            <w:r w:rsidRPr="00A20A7C">
              <w:rPr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0A7C" w:rsidRPr="00A20A7C" w:rsidRDefault="00A20A7C">
            <w:pPr>
              <w:rPr>
                <w:sz w:val="28"/>
                <w:szCs w:val="28"/>
              </w:rPr>
            </w:pP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A20A7C">
              <w:rPr>
                <w:sz w:val="28"/>
                <w:szCs w:val="28"/>
              </w:rPr>
              <w:br/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FF287"/>
              </w:rPr>
              <w:t>Укажите должность</w:t>
            </w:r>
            <w:r w:rsidRPr="00A20A7C">
              <w:rPr>
                <w:sz w:val="28"/>
                <w:szCs w:val="28"/>
              </w:rPr>
              <w:br/>
            </w:r>
            <w:r w:rsidRPr="00A20A7C">
              <w:rPr>
                <w:sz w:val="28"/>
                <w:szCs w:val="28"/>
              </w:rPr>
              <w:br/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7FDF7"/>
              </w:rPr>
              <w:t>______________</w:t>
            </w:r>
            <w:r w:rsidRPr="00A20A7C">
              <w:rPr>
                <w:sz w:val="28"/>
                <w:szCs w:val="28"/>
              </w:rPr>
              <w:t> </w:t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FF287"/>
              </w:rPr>
              <w:t>ФИО</w:t>
            </w:r>
            <w:r w:rsidRPr="00A20A7C">
              <w:rPr>
                <w:sz w:val="28"/>
                <w:szCs w:val="28"/>
              </w:rPr>
              <w:br/>
            </w:r>
            <w:r w:rsidRPr="00A20A7C">
              <w:rPr>
                <w:sz w:val="28"/>
                <w:szCs w:val="28"/>
              </w:rPr>
              <w:br/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Приказ №</w:t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FF287"/>
              </w:rPr>
              <w:t>номер</w:t>
            </w:r>
            <w:r w:rsidRPr="00A20A7C">
              <w:rPr>
                <w:sz w:val="28"/>
                <w:szCs w:val="28"/>
              </w:rPr>
              <w:br/>
            </w:r>
            <w:r w:rsidRPr="00A20A7C">
              <w:rPr>
                <w:sz w:val="28"/>
                <w:szCs w:val="28"/>
              </w:rPr>
              <w:br/>
              <w:t>от "</w:t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FF287"/>
              </w:rPr>
              <w:t>дата</w:t>
            </w:r>
            <w:r w:rsidRPr="00A20A7C">
              <w:rPr>
                <w:sz w:val="28"/>
                <w:szCs w:val="28"/>
              </w:rPr>
              <w:t>" </w:t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FF287"/>
              </w:rPr>
              <w:t>месяц</w:t>
            </w:r>
            <w:r w:rsidRPr="00A20A7C">
              <w:rPr>
                <w:sz w:val="28"/>
                <w:szCs w:val="28"/>
              </w:rPr>
              <w:t>  </w:t>
            </w:r>
            <w:r w:rsidRPr="00A20A7C">
              <w:rPr>
                <w:rStyle w:val="widgetinline"/>
                <w:sz w:val="28"/>
                <w:szCs w:val="28"/>
                <w:bdr w:val="dashed" w:sz="6" w:space="0" w:color="FF0000" w:frame="1"/>
                <w:shd w:val="clear" w:color="auto" w:fill="FFF287"/>
              </w:rPr>
              <w:t>год</w:t>
            </w:r>
            <w:r w:rsidRPr="00A20A7C">
              <w:rPr>
                <w:sz w:val="28"/>
                <w:szCs w:val="28"/>
              </w:rPr>
              <w:t> г.</w:t>
            </w:r>
          </w:p>
        </w:tc>
      </w:tr>
    </w:tbl>
    <w:p w:rsidR="00A20A7C" w:rsidRPr="00A20A7C" w:rsidRDefault="00A20A7C" w:rsidP="00A20A7C">
      <w:pPr>
        <w:pStyle w:val="2"/>
        <w:spacing w:before="240" w:after="120" w:line="240" w:lineRule="atLeast"/>
        <w:jc w:val="center"/>
        <w:rPr>
          <w:rFonts w:ascii="LiberationSerif" w:hAnsi="LiberationSerif"/>
          <w:b/>
          <w:caps/>
          <w:color w:val="000000"/>
          <w:sz w:val="28"/>
          <w:szCs w:val="28"/>
        </w:rPr>
      </w:pPr>
      <w:bookmarkStart w:id="0" w:name="_Toc119017148"/>
      <w:bookmarkStart w:id="1" w:name="_Toc119017221"/>
      <w:r w:rsidRPr="00A20A7C">
        <w:rPr>
          <w:rFonts w:ascii="LiberationSerif" w:hAnsi="LiberationSerif"/>
          <w:b/>
          <w:caps/>
          <w:color w:val="000000"/>
          <w:sz w:val="28"/>
          <w:szCs w:val="28"/>
        </w:rPr>
        <w:t>РАБОЧАЯ ПРОГРАММА</w:t>
      </w:r>
      <w:bookmarkEnd w:id="0"/>
      <w:bookmarkEnd w:id="1"/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20A7C">
        <w:rPr>
          <w:rFonts w:ascii="LiberationSerif" w:hAnsi="LiberationSerif"/>
          <w:b/>
          <w:bCs/>
          <w:color w:val="000000"/>
          <w:sz w:val="28"/>
          <w:szCs w:val="28"/>
        </w:rPr>
        <w:t>ОСНОВНОГО ОБЩЕГО ОБРАЗОВАНИЯ</w:t>
      </w: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bCs/>
          <w:color w:val="000000"/>
          <w:sz w:val="28"/>
          <w:szCs w:val="28"/>
        </w:rPr>
      </w:pP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20A7C">
        <w:rPr>
          <w:rFonts w:ascii="LiberationSerif" w:hAnsi="LiberationSerif"/>
          <w:b/>
          <w:bCs/>
          <w:color w:val="000000"/>
          <w:sz w:val="28"/>
          <w:szCs w:val="28"/>
        </w:rPr>
        <w:t>Учебного предмета</w:t>
      </w: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20A7C">
        <w:rPr>
          <w:rFonts w:ascii="LiberationSerif" w:hAnsi="LiberationSerif"/>
          <w:b/>
          <w:bCs/>
          <w:color w:val="000000"/>
          <w:sz w:val="28"/>
          <w:szCs w:val="28"/>
        </w:rPr>
        <w:t>«РУССКИЙ ЯЗЫК»</w:t>
      </w:r>
    </w:p>
    <w:p w:rsidR="00A20A7C" w:rsidRP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>(для 5-6</w:t>
      </w:r>
      <w:r w:rsidRPr="00A20A7C">
        <w:rPr>
          <w:rFonts w:ascii="LiberationSerif" w:hAnsi="LiberationSerif"/>
          <w:color w:val="000000"/>
          <w:sz w:val="28"/>
          <w:szCs w:val="28"/>
        </w:rPr>
        <w:t xml:space="preserve"> классов образовательных организаций)</w:t>
      </w: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 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Кривошеева Анна Михайловна</w:t>
      </w:r>
    </w:p>
    <w:p w:rsidR="00A20A7C" w:rsidRPr="00A20A7C" w:rsidRDefault="00A20A7C" w:rsidP="00A20A7C">
      <w:pPr>
        <w:spacing w:after="0" w:line="240" w:lineRule="auto"/>
        <w:ind w:firstLine="227"/>
        <w:jc w:val="right"/>
        <w:rPr>
          <w:rStyle w:val="widgetinline"/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A20A7C" w:rsidRDefault="00A20A7C" w:rsidP="00A20A7C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Улан-Удэ</w:t>
      </w:r>
      <w:r>
        <w:rPr>
          <w:rFonts w:ascii="LiberationSerif" w:hAnsi="LiberationSerif"/>
          <w:color w:val="000000"/>
          <w:sz w:val="20"/>
          <w:szCs w:val="20"/>
        </w:rPr>
        <w:t>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single" w:sz="6" w:space="0" w:color="FF0000" w:frame="1"/>
          <w:shd w:val="clear" w:color="auto" w:fill="F7FDF7"/>
        </w:rPr>
        <w:t>2022</w:t>
      </w:r>
    </w:p>
    <w:p w:rsidR="00A20A7C" w:rsidRDefault="00A20A7C" w:rsidP="00A20A7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169357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358C6" w:rsidRPr="005358C6" w:rsidRDefault="005358C6">
          <w:pPr>
            <w:pStyle w:val="a4"/>
            <w:rPr>
              <w:color w:val="auto"/>
            </w:rPr>
          </w:pPr>
          <w:r w:rsidRPr="005358C6">
            <w:rPr>
              <w:color w:val="auto"/>
            </w:rPr>
            <w:t>Оглавление</w:t>
          </w:r>
        </w:p>
        <w:p w:rsidR="00F1069C" w:rsidRDefault="005358C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5358C6">
            <w:rPr>
              <w:b/>
            </w:rPr>
            <w:fldChar w:fldCharType="begin"/>
          </w:r>
          <w:r w:rsidRPr="005358C6">
            <w:rPr>
              <w:b/>
            </w:rPr>
            <w:instrText xml:space="preserve"> TOC \o "1-3" \h \z \u </w:instrText>
          </w:r>
          <w:r w:rsidRPr="005358C6">
            <w:rPr>
              <w:b/>
            </w:rPr>
            <w:fldChar w:fldCharType="separate"/>
          </w:r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2" w:history="1">
            <w:r w:rsidRPr="003F7DE2">
              <w:rPr>
                <w:rStyle w:val="a5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3" w:history="1">
            <w:r w:rsidRPr="003F7DE2">
              <w:rPr>
                <w:rStyle w:val="a5"/>
                <w:noProof/>
              </w:rPr>
              <w:t>ОБЩАЯ ХАРАКТЕРИСТИКА УЧЕБНОГО ПРЕДМЕТА «РУССКИЙ ЯЗЫК»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4" w:history="1">
            <w:r w:rsidRPr="003F7DE2">
              <w:rPr>
                <w:rStyle w:val="a5"/>
                <w:noProof/>
              </w:rPr>
              <w:t>ЦЕЛИ ИЗУЧЕНИЯ УЧЕБНОГО ПРЕДМЕТА «РУССКИЙ ЯЗЫК»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5" w:history="1">
            <w:r w:rsidRPr="003F7DE2">
              <w:rPr>
                <w:rStyle w:val="a5"/>
                <w:noProof/>
              </w:rPr>
              <w:t>МЕСТО УЧЕБНОГО ПРЕДМЕТА «РУССКИЙ ЯЗЫК» В УЧЕБНОМ ПЛАНЕ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6" w:history="1">
            <w:r w:rsidRPr="003F7DE2">
              <w:rPr>
                <w:rStyle w:val="a5"/>
                <w:noProof/>
              </w:rPr>
              <w:t xml:space="preserve">УЧЕБНО-ТЕМАТИЧЕСКИЙ ПЛАН </w:t>
            </w:r>
            <w:r w:rsidRPr="003F7DE2">
              <w:rPr>
                <w:rStyle w:val="a5"/>
                <w:noProof/>
              </w:rPr>
              <w:t>К</w:t>
            </w:r>
            <w:r w:rsidRPr="003F7DE2">
              <w:rPr>
                <w:rStyle w:val="a5"/>
                <w:noProof/>
              </w:rPr>
              <w:t>УРСА РУССКИЙ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7" w:history="1">
            <w:r w:rsidRPr="003F7DE2">
              <w:rPr>
                <w:rStyle w:val="a5"/>
                <w:noProof/>
              </w:rPr>
              <w:t>ФОРМЫ ОРГАНИЗАЦИИ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8" w:history="1">
            <w:r w:rsidRPr="003F7DE2">
              <w:rPr>
                <w:rStyle w:val="a5"/>
                <w:noProof/>
              </w:rPr>
              <w:t>ПЛАНИРУЕМЫЕ РЕЗУЛЬТАТЫ ОСВОЕНИЯ УЧЕБНОГО ПРЕДМЕТА «РУССКИЙ ЯЗЫК» НА УРОВНЕ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29" w:history="1">
            <w:r w:rsidRPr="003F7DE2">
              <w:rPr>
                <w:rStyle w:val="a5"/>
                <w:noProof/>
              </w:rPr>
              <w:t>МЕТАПРЕДМЕТНЫЕ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30" w:history="1">
            <w:r w:rsidRPr="003F7DE2">
              <w:rPr>
                <w:rStyle w:val="a5"/>
                <w:noProof/>
              </w:rPr>
              <w:t>ПРЕДМЕТНЫЕ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31" w:history="1">
            <w:r w:rsidRPr="003F7DE2">
              <w:rPr>
                <w:rStyle w:val="a5"/>
                <w:noProof/>
              </w:rPr>
              <w:t>5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32" w:history="1">
            <w:r w:rsidRPr="003F7DE2">
              <w:rPr>
                <w:rStyle w:val="a5"/>
                <w:noProof/>
              </w:rPr>
              <w:t>6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33" w:history="1">
            <w:r w:rsidRPr="003F7DE2">
              <w:rPr>
                <w:rStyle w:val="a5"/>
                <w:noProof/>
              </w:rPr>
              <w:t>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34" w:history="1">
            <w:r w:rsidRPr="003F7DE2">
              <w:rPr>
                <w:rStyle w:val="a5"/>
                <w:noProof/>
              </w:rPr>
              <w:t>5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C" w:rsidRDefault="00F106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017235" w:history="1">
            <w:r w:rsidRPr="003F7DE2">
              <w:rPr>
                <w:rStyle w:val="a5"/>
                <w:noProof/>
              </w:rPr>
              <w:t>6 класс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_Toc119017235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8C6" w:rsidRPr="005358C6" w:rsidRDefault="005358C6">
          <w:r w:rsidRPr="005358C6">
            <w:rPr>
              <w:b/>
              <w:bCs/>
            </w:rPr>
            <w:fldChar w:fldCharType="end"/>
          </w:r>
        </w:p>
      </w:sdtContent>
    </w:sdt>
    <w:p w:rsidR="00F1069C" w:rsidRDefault="00F1069C" w:rsidP="005358C6">
      <w:pPr>
        <w:pStyle w:val="1"/>
        <w:rPr>
          <w:color w:val="auto"/>
        </w:rPr>
      </w:pPr>
    </w:p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Default="00F1069C" w:rsidP="00F1069C"/>
    <w:p w:rsidR="00F1069C" w:rsidRPr="00F1069C" w:rsidRDefault="00F1069C" w:rsidP="00F1069C"/>
    <w:p w:rsidR="005358C6" w:rsidRPr="005358C6" w:rsidRDefault="005358C6" w:rsidP="005358C6">
      <w:pPr>
        <w:pStyle w:val="1"/>
        <w:rPr>
          <w:color w:val="auto"/>
        </w:rPr>
      </w:pPr>
      <w:bookmarkStart w:id="2" w:name="_Toc119017222"/>
      <w:r w:rsidRPr="005358C6">
        <w:rPr>
          <w:color w:val="auto"/>
        </w:rPr>
        <w:lastRenderedPageBreak/>
        <w:t>ПОЯСНИТЕЛЬНАЯ ЗАПИСКА</w:t>
      </w:r>
      <w:bookmarkEnd w:id="2"/>
    </w:p>
    <w:p w:rsidR="005358C6" w:rsidRPr="005358C6" w:rsidRDefault="005358C6" w:rsidP="005358C6">
      <w:pPr>
        <w:rPr>
          <w:rFonts w:cstheme="minorHAnsi"/>
        </w:rPr>
      </w:pPr>
      <w:r w:rsidRPr="005358C6">
        <w:rPr>
          <w:rFonts w:cstheme="minorHAnsi"/>
        </w:rPr>
        <w:t>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 Примерная рабочая программа позволит учителю: 1)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 2) определить и структурировать планируемые результаты обучения и содержание учебного предмета «Русский язык» по годам обучения в соответствии с ФГОС ООО; Примерной основной образовательной программой основного общего образования (в  редакции протокола №  1/20 от 4 февраля 2020 г.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  июня 2020  г. №  2/20); 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BF6637" w:rsidRPr="005358C6" w:rsidRDefault="005358C6" w:rsidP="00BF6637">
      <w:pPr>
        <w:rPr>
          <w:rFonts w:cstheme="minorHAnsi"/>
        </w:rPr>
      </w:pPr>
      <w:r w:rsidRPr="005358C6">
        <w:rPr>
          <w:rFonts w:cstheme="minorHAnsi"/>
        </w:rPr>
        <w:t xml:space="preserve">Личностные и метапредметные результаты представлены с 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</w:t>
      </w:r>
      <w:r w:rsidR="00F60056">
        <w:rPr>
          <w:rFonts w:cstheme="minorHAnsi"/>
        </w:rPr>
        <w:t>перечень УМК по русскому языку.</w:t>
      </w:r>
    </w:p>
    <w:p w:rsidR="00BF6637" w:rsidRPr="005358C6" w:rsidRDefault="00BF6637" w:rsidP="005358C6">
      <w:pPr>
        <w:pStyle w:val="1"/>
        <w:rPr>
          <w:color w:val="auto"/>
        </w:rPr>
      </w:pPr>
      <w:bookmarkStart w:id="3" w:name="_Toc119017223"/>
      <w:r w:rsidRPr="005358C6">
        <w:rPr>
          <w:color w:val="auto"/>
        </w:rPr>
        <w:t>ОБЩАЯ ХАРАКТЕРИСТИКА УЧЕБНОГО ПРЕДМЕТА «РУССКИЙ ЯЗЫК»</w:t>
      </w:r>
      <w:bookmarkEnd w:id="3"/>
    </w:p>
    <w:p w:rsidR="00BF6637" w:rsidRPr="005358C6" w:rsidRDefault="00BF6637" w:rsidP="00BF6637">
      <w:pPr>
        <w:rPr>
          <w:rFonts w:cstheme="minorHAnsi"/>
        </w:rPr>
      </w:pPr>
      <w:r w:rsidRPr="005358C6">
        <w:rPr>
          <w:rFonts w:cstheme="minorHAnsi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BF6637" w:rsidRPr="005358C6" w:rsidRDefault="00BF6637" w:rsidP="005358C6">
      <w:pPr>
        <w:pStyle w:val="1"/>
        <w:rPr>
          <w:color w:val="auto"/>
        </w:rPr>
      </w:pPr>
      <w:bookmarkStart w:id="4" w:name="_Toc119017224"/>
      <w:r w:rsidRPr="005358C6">
        <w:rPr>
          <w:color w:val="auto"/>
        </w:rPr>
        <w:lastRenderedPageBreak/>
        <w:t>ЦЕЛИ ИЗУЧЕНИЯ УЧЕБНОГО ПРЕДМЕТА «РУССКИЙ ЯЗЫК»</w:t>
      </w:r>
      <w:bookmarkEnd w:id="4"/>
    </w:p>
    <w:p w:rsidR="00BF6637" w:rsidRPr="005358C6" w:rsidRDefault="00BF6637" w:rsidP="00BF6637">
      <w:pPr>
        <w:rPr>
          <w:rFonts w:cstheme="minorHAnsi"/>
        </w:rPr>
      </w:pPr>
      <w:r w:rsidRPr="005358C6">
        <w:rPr>
          <w:rFonts w:cstheme="minorHAnsi"/>
        </w:rPr>
        <w:t xml:space="preserve">Целями изучения русского языка по программам основного общего образования являются: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 п. в процессе изучения русского языка; </w:t>
      </w:r>
    </w:p>
    <w:p w:rsidR="00BF6637" w:rsidRPr="005358C6" w:rsidRDefault="00BF6637" w:rsidP="00BF6637">
      <w:pPr>
        <w:rPr>
          <w:rFonts w:cstheme="minorHAnsi"/>
        </w:rPr>
      </w:pPr>
      <w:r w:rsidRPr="005358C6">
        <w:rPr>
          <w:rFonts w:cstheme="minorHAnsi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F6637" w:rsidRPr="005358C6" w:rsidRDefault="00BF6637" w:rsidP="005358C6">
      <w:pPr>
        <w:pStyle w:val="1"/>
        <w:rPr>
          <w:color w:val="auto"/>
        </w:rPr>
      </w:pPr>
      <w:bookmarkStart w:id="5" w:name="_Toc119017225"/>
      <w:r w:rsidRPr="005358C6">
        <w:rPr>
          <w:color w:val="auto"/>
        </w:rPr>
        <w:t>МЕСТО УЧЕБНОГО ПРЕДМЕТА «РУССКИЙ ЯЗЫК» В УЧЕБНОМ ПЛАНЕ</w:t>
      </w:r>
      <w:bookmarkEnd w:id="5"/>
    </w:p>
    <w:p w:rsidR="00BF6637" w:rsidRPr="005358C6" w:rsidRDefault="00BF6637" w:rsidP="00BF6637">
      <w:pPr>
        <w:rPr>
          <w:rFonts w:cstheme="minorHAnsi"/>
        </w:rPr>
      </w:pPr>
      <w:r w:rsidRPr="005358C6">
        <w:rPr>
          <w:rFonts w:cstheme="minorHAnsi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рабочей программе, соответствует ФГОС ООО, основной образовательной программе основного общего образования. Учебным планом на изучение русского языка отвод</w:t>
      </w:r>
      <w:r w:rsidR="0053251B">
        <w:rPr>
          <w:rFonts w:cstheme="minorHAnsi"/>
        </w:rPr>
        <w:t>ится: в 5 классе — 175</w:t>
      </w:r>
      <w:r w:rsidRPr="005358C6">
        <w:rPr>
          <w:rFonts w:cstheme="minorHAnsi"/>
        </w:rPr>
        <w:t xml:space="preserve"> часов (5 часов в неделю), в 6 классе — </w:t>
      </w:r>
      <w:r w:rsidR="0053251B">
        <w:rPr>
          <w:rFonts w:cstheme="minorHAnsi"/>
        </w:rPr>
        <w:t>175 часов (5</w:t>
      </w:r>
      <w:r w:rsidRPr="005358C6">
        <w:rPr>
          <w:rFonts w:cstheme="minorHAnsi"/>
        </w:rPr>
        <w:t xml:space="preserve"> часов в неделю)</w:t>
      </w:r>
      <w:r w:rsidR="0053251B">
        <w:rPr>
          <w:rFonts w:cstheme="minorHAnsi"/>
        </w:rPr>
        <w:t>.</w:t>
      </w:r>
    </w:p>
    <w:p w:rsidR="00F1069C" w:rsidRDefault="00F1069C" w:rsidP="00F60056">
      <w:pPr>
        <w:pStyle w:val="1"/>
        <w:rPr>
          <w:color w:val="auto"/>
        </w:rPr>
      </w:pPr>
      <w:bookmarkStart w:id="6" w:name="_Toc119017226"/>
    </w:p>
    <w:p w:rsidR="00F1069C" w:rsidRDefault="00F1069C" w:rsidP="00F1069C"/>
    <w:p w:rsidR="00F1069C" w:rsidRDefault="00F1069C" w:rsidP="00F1069C"/>
    <w:p w:rsidR="00F1069C" w:rsidRDefault="00F1069C" w:rsidP="00F1069C"/>
    <w:p w:rsidR="00F1069C" w:rsidRPr="00F1069C" w:rsidRDefault="00F1069C" w:rsidP="00F1069C"/>
    <w:p w:rsidR="00BF6637" w:rsidRDefault="00691363" w:rsidP="00F60056">
      <w:pPr>
        <w:pStyle w:val="1"/>
        <w:rPr>
          <w:color w:val="auto"/>
        </w:rPr>
      </w:pPr>
      <w:r w:rsidRPr="00691363">
        <w:rPr>
          <w:color w:val="auto"/>
        </w:rPr>
        <w:lastRenderedPageBreak/>
        <w:t>УЧЕБНО-ТЕМАТИЧЕСКИЙ ПЛАН КУРСА РУССКИЙ ЯЗЫК</w:t>
      </w:r>
      <w:bookmarkEnd w:id="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393"/>
        <w:gridCol w:w="1583"/>
      </w:tblGrid>
      <w:tr w:rsidR="0053251B" w:rsidTr="0037541C">
        <w:tc>
          <w:tcPr>
            <w:tcW w:w="562" w:type="dxa"/>
          </w:tcPr>
          <w:p w:rsidR="0053251B" w:rsidRDefault="0053251B" w:rsidP="0037541C">
            <w:r>
              <w:t>№</w:t>
            </w:r>
          </w:p>
          <w:p w:rsidR="0053251B" w:rsidRDefault="0053251B" w:rsidP="0037541C">
            <w:r>
              <w:t>п/п</w:t>
            </w:r>
          </w:p>
        </w:tc>
        <w:tc>
          <w:tcPr>
            <w:tcW w:w="5387" w:type="dxa"/>
          </w:tcPr>
          <w:p w:rsidR="0053251B" w:rsidRDefault="0053251B" w:rsidP="0037541C">
            <w:r>
              <w:t>Название темы, раздела</w:t>
            </w:r>
          </w:p>
        </w:tc>
        <w:tc>
          <w:tcPr>
            <w:tcW w:w="1393" w:type="dxa"/>
          </w:tcPr>
          <w:p w:rsidR="0053251B" w:rsidRDefault="0053251B" w:rsidP="0037541C">
            <w:r>
              <w:t>Количество часов</w:t>
            </w:r>
          </w:p>
        </w:tc>
        <w:tc>
          <w:tcPr>
            <w:tcW w:w="1583" w:type="dxa"/>
          </w:tcPr>
          <w:p w:rsidR="0053251B" w:rsidRDefault="0053251B" w:rsidP="0037541C">
            <w:r>
              <w:t>Контрольные работы</w:t>
            </w:r>
          </w:p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jc w:val="center"/>
              <w:rPr>
                <w:b/>
              </w:rPr>
            </w:pPr>
            <w:r w:rsidRPr="00691363">
              <w:rPr>
                <w:b/>
              </w:rPr>
              <w:t>5 класс</w:t>
            </w:r>
          </w:p>
        </w:tc>
        <w:tc>
          <w:tcPr>
            <w:tcW w:w="1393" w:type="dxa"/>
          </w:tcPr>
          <w:p w:rsidR="0053251B" w:rsidRDefault="0053251B" w:rsidP="0037541C"/>
        </w:tc>
        <w:tc>
          <w:tcPr>
            <w:tcW w:w="1583" w:type="dxa"/>
          </w:tcPr>
          <w:p w:rsidR="0053251B" w:rsidRDefault="0053251B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37541C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Общие сведения о языке </w:t>
            </w:r>
          </w:p>
        </w:tc>
        <w:tc>
          <w:tcPr>
            <w:tcW w:w="1393" w:type="dxa"/>
          </w:tcPr>
          <w:p w:rsidR="0053251B" w:rsidRPr="00BF6E38" w:rsidRDefault="00691363" w:rsidP="0037541C">
            <w:r w:rsidRPr="00BF6E38">
              <w:t>3</w:t>
            </w:r>
          </w:p>
        </w:tc>
        <w:tc>
          <w:tcPr>
            <w:tcW w:w="1583" w:type="dxa"/>
          </w:tcPr>
          <w:p w:rsidR="0053251B" w:rsidRDefault="00BF6E38" w:rsidP="0037541C">
            <w:r>
              <w:t>0</w:t>
            </w:r>
          </w:p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37541C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Язык и речь </w:t>
            </w:r>
          </w:p>
        </w:tc>
        <w:tc>
          <w:tcPr>
            <w:tcW w:w="1393" w:type="dxa"/>
          </w:tcPr>
          <w:p w:rsidR="0053251B" w:rsidRPr="00BF6E38" w:rsidRDefault="00691363" w:rsidP="0037541C">
            <w:r w:rsidRPr="00BF6E38">
              <w:t>10</w:t>
            </w:r>
          </w:p>
        </w:tc>
        <w:tc>
          <w:tcPr>
            <w:tcW w:w="1583" w:type="dxa"/>
          </w:tcPr>
          <w:p w:rsidR="0053251B" w:rsidRDefault="00BF6E38" w:rsidP="0037541C">
            <w:r>
              <w:t>0</w:t>
            </w:r>
          </w:p>
        </w:tc>
      </w:tr>
      <w:tr w:rsidR="0037541C" w:rsidTr="0037541C">
        <w:tc>
          <w:tcPr>
            <w:tcW w:w="562" w:type="dxa"/>
          </w:tcPr>
          <w:p w:rsidR="0037541C" w:rsidRDefault="0037541C" w:rsidP="0037541C"/>
        </w:tc>
        <w:tc>
          <w:tcPr>
            <w:tcW w:w="5387" w:type="dxa"/>
          </w:tcPr>
          <w:p w:rsidR="0037541C" w:rsidRPr="00691363" w:rsidRDefault="0037541C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Текст</w:t>
            </w:r>
          </w:p>
        </w:tc>
        <w:tc>
          <w:tcPr>
            <w:tcW w:w="1393" w:type="dxa"/>
          </w:tcPr>
          <w:p w:rsidR="0037541C" w:rsidRPr="00BF6E38" w:rsidRDefault="0037541C" w:rsidP="0037541C">
            <w:r w:rsidRPr="00BF6E38">
              <w:t>10</w:t>
            </w:r>
          </w:p>
        </w:tc>
        <w:tc>
          <w:tcPr>
            <w:tcW w:w="1583" w:type="dxa"/>
            <w:vMerge w:val="restart"/>
          </w:tcPr>
          <w:p w:rsidR="0037541C" w:rsidRDefault="0037541C" w:rsidP="0037541C">
            <w:r>
              <w:t>1</w:t>
            </w:r>
          </w:p>
        </w:tc>
      </w:tr>
      <w:tr w:rsidR="0037541C" w:rsidTr="0037541C">
        <w:tc>
          <w:tcPr>
            <w:tcW w:w="562" w:type="dxa"/>
          </w:tcPr>
          <w:p w:rsidR="0037541C" w:rsidRDefault="0037541C" w:rsidP="0037541C"/>
        </w:tc>
        <w:tc>
          <w:tcPr>
            <w:tcW w:w="5387" w:type="dxa"/>
          </w:tcPr>
          <w:p w:rsidR="0037541C" w:rsidRPr="0037541C" w:rsidRDefault="0037541C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Функ</w:t>
            </w:r>
            <w:r>
              <w:rPr>
                <w:rFonts w:cstheme="minorHAnsi"/>
              </w:rPr>
              <w:t xml:space="preserve">циональные разновидности языка </w:t>
            </w:r>
          </w:p>
        </w:tc>
        <w:tc>
          <w:tcPr>
            <w:tcW w:w="1393" w:type="dxa"/>
          </w:tcPr>
          <w:p w:rsidR="0037541C" w:rsidRPr="00BF6E38" w:rsidRDefault="0037541C" w:rsidP="0037541C">
            <w:r>
              <w:t>4</w:t>
            </w:r>
          </w:p>
        </w:tc>
        <w:tc>
          <w:tcPr>
            <w:tcW w:w="1583" w:type="dxa"/>
            <w:vMerge/>
          </w:tcPr>
          <w:p w:rsidR="0037541C" w:rsidRDefault="0037541C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 xml:space="preserve">СИСТЕМА ЯЗЫКА </w:t>
            </w:r>
          </w:p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 xml:space="preserve">Фонетика. Графика. Орфоэпия. </w:t>
            </w:r>
          </w:p>
        </w:tc>
        <w:tc>
          <w:tcPr>
            <w:tcW w:w="1393" w:type="dxa"/>
          </w:tcPr>
          <w:p w:rsidR="0053251B" w:rsidRPr="00BF6E38" w:rsidRDefault="00BF6E38" w:rsidP="0037541C">
            <w:r>
              <w:t>40</w:t>
            </w:r>
          </w:p>
        </w:tc>
        <w:tc>
          <w:tcPr>
            <w:tcW w:w="1583" w:type="dxa"/>
          </w:tcPr>
          <w:p w:rsidR="0053251B" w:rsidRDefault="00BF6E38" w:rsidP="0037541C">
            <w:r>
              <w:t>1</w:t>
            </w:r>
          </w:p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 xml:space="preserve">Морфология. Культура речи. Орфография </w:t>
            </w:r>
          </w:p>
        </w:tc>
        <w:tc>
          <w:tcPr>
            <w:tcW w:w="1393" w:type="dxa"/>
          </w:tcPr>
          <w:p w:rsidR="0053251B" w:rsidRPr="00BF6E38" w:rsidRDefault="00BF6E38" w:rsidP="0037541C">
            <w:r w:rsidRPr="00BF6E38">
              <w:t>70</w:t>
            </w:r>
          </w:p>
        </w:tc>
        <w:tc>
          <w:tcPr>
            <w:tcW w:w="1583" w:type="dxa"/>
          </w:tcPr>
          <w:p w:rsidR="0053251B" w:rsidRDefault="00BF6E38" w:rsidP="0037541C">
            <w:r>
              <w:t>1</w:t>
            </w:r>
          </w:p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 xml:space="preserve">Синтаксис. Культура речи. Пунктуация </w:t>
            </w:r>
          </w:p>
        </w:tc>
        <w:tc>
          <w:tcPr>
            <w:tcW w:w="1393" w:type="dxa"/>
          </w:tcPr>
          <w:p w:rsidR="0053251B" w:rsidRPr="00BF6E38" w:rsidRDefault="00BF6E38" w:rsidP="0037541C">
            <w:r>
              <w:t>33</w:t>
            </w:r>
          </w:p>
        </w:tc>
        <w:tc>
          <w:tcPr>
            <w:tcW w:w="1583" w:type="dxa"/>
          </w:tcPr>
          <w:p w:rsidR="0053251B" w:rsidRDefault="00BF6E38" w:rsidP="0037541C">
            <w:r>
              <w:t>1</w:t>
            </w:r>
          </w:p>
        </w:tc>
      </w:tr>
      <w:tr w:rsidR="00691363" w:rsidTr="0037541C">
        <w:tc>
          <w:tcPr>
            <w:tcW w:w="562" w:type="dxa"/>
          </w:tcPr>
          <w:p w:rsidR="00691363" w:rsidRDefault="00691363" w:rsidP="0037541C"/>
        </w:tc>
        <w:tc>
          <w:tcPr>
            <w:tcW w:w="5387" w:type="dxa"/>
          </w:tcPr>
          <w:p w:rsidR="00691363" w:rsidRPr="00691363" w:rsidRDefault="00691363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Повторение изученного в 5 классе</w:t>
            </w:r>
          </w:p>
        </w:tc>
        <w:tc>
          <w:tcPr>
            <w:tcW w:w="1393" w:type="dxa"/>
          </w:tcPr>
          <w:p w:rsidR="00691363" w:rsidRPr="00BF6E38" w:rsidRDefault="00691363" w:rsidP="0037541C">
            <w:r w:rsidRPr="00BF6E38">
              <w:t>5</w:t>
            </w:r>
          </w:p>
        </w:tc>
        <w:tc>
          <w:tcPr>
            <w:tcW w:w="1583" w:type="dxa"/>
          </w:tcPr>
          <w:p w:rsidR="00691363" w:rsidRDefault="00BF6E38" w:rsidP="0037541C">
            <w:r>
              <w:t>4</w:t>
            </w:r>
          </w:p>
        </w:tc>
      </w:tr>
      <w:tr w:rsidR="00691363" w:rsidTr="0037541C">
        <w:tc>
          <w:tcPr>
            <w:tcW w:w="562" w:type="dxa"/>
          </w:tcPr>
          <w:p w:rsidR="00691363" w:rsidRDefault="00691363" w:rsidP="0037541C"/>
        </w:tc>
        <w:tc>
          <w:tcPr>
            <w:tcW w:w="5387" w:type="dxa"/>
          </w:tcPr>
          <w:p w:rsidR="00691363" w:rsidRPr="00691363" w:rsidRDefault="00691363" w:rsidP="0037541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Итого</w:t>
            </w:r>
          </w:p>
        </w:tc>
        <w:tc>
          <w:tcPr>
            <w:tcW w:w="1393" w:type="dxa"/>
          </w:tcPr>
          <w:p w:rsidR="00691363" w:rsidRDefault="00691363" w:rsidP="0037541C">
            <w:r>
              <w:t>175</w:t>
            </w:r>
          </w:p>
        </w:tc>
        <w:tc>
          <w:tcPr>
            <w:tcW w:w="1583" w:type="dxa"/>
          </w:tcPr>
          <w:p w:rsidR="00691363" w:rsidRDefault="00691363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jc w:val="center"/>
              <w:rPr>
                <w:rFonts w:cstheme="minorHAnsi"/>
                <w:b/>
              </w:rPr>
            </w:pPr>
            <w:r w:rsidRPr="00691363">
              <w:rPr>
                <w:rFonts w:cstheme="minorHAnsi"/>
                <w:b/>
              </w:rPr>
              <w:t>6 класс</w:t>
            </w:r>
          </w:p>
        </w:tc>
        <w:tc>
          <w:tcPr>
            <w:tcW w:w="1393" w:type="dxa"/>
          </w:tcPr>
          <w:p w:rsidR="0053251B" w:rsidRDefault="0053251B" w:rsidP="0037541C"/>
        </w:tc>
        <w:tc>
          <w:tcPr>
            <w:tcW w:w="1583" w:type="dxa"/>
          </w:tcPr>
          <w:p w:rsidR="0053251B" w:rsidRDefault="0053251B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Общие сведения о языке</w:t>
            </w:r>
          </w:p>
        </w:tc>
        <w:tc>
          <w:tcPr>
            <w:tcW w:w="1393" w:type="dxa"/>
          </w:tcPr>
          <w:p w:rsidR="0053251B" w:rsidRDefault="00BF6E38" w:rsidP="0037541C">
            <w:r>
              <w:t>3</w:t>
            </w:r>
          </w:p>
        </w:tc>
        <w:tc>
          <w:tcPr>
            <w:tcW w:w="1583" w:type="dxa"/>
          </w:tcPr>
          <w:p w:rsidR="0053251B" w:rsidRDefault="0053251B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Язык и речь </w:t>
            </w:r>
          </w:p>
        </w:tc>
        <w:tc>
          <w:tcPr>
            <w:tcW w:w="1393" w:type="dxa"/>
          </w:tcPr>
          <w:p w:rsidR="0053251B" w:rsidRDefault="00BF6E38" w:rsidP="0037541C">
            <w:r>
              <w:t>5</w:t>
            </w:r>
          </w:p>
        </w:tc>
        <w:tc>
          <w:tcPr>
            <w:tcW w:w="1583" w:type="dxa"/>
          </w:tcPr>
          <w:p w:rsidR="0053251B" w:rsidRDefault="0053251B" w:rsidP="0037541C"/>
        </w:tc>
      </w:tr>
      <w:tr w:rsidR="0037541C" w:rsidTr="0037541C">
        <w:tc>
          <w:tcPr>
            <w:tcW w:w="562" w:type="dxa"/>
          </w:tcPr>
          <w:p w:rsidR="0037541C" w:rsidRDefault="0037541C" w:rsidP="0037541C"/>
        </w:tc>
        <w:tc>
          <w:tcPr>
            <w:tcW w:w="5387" w:type="dxa"/>
          </w:tcPr>
          <w:p w:rsidR="0037541C" w:rsidRPr="0037541C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>Текст</w:t>
            </w:r>
          </w:p>
        </w:tc>
        <w:tc>
          <w:tcPr>
            <w:tcW w:w="1393" w:type="dxa"/>
          </w:tcPr>
          <w:p w:rsidR="0037541C" w:rsidRDefault="0037541C" w:rsidP="0037541C">
            <w:r>
              <w:t>19</w:t>
            </w:r>
          </w:p>
        </w:tc>
        <w:tc>
          <w:tcPr>
            <w:tcW w:w="1583" w:type="dxa"/>
            <w:vMerge w:val="restart"/>
          </w:tcPr>
          <w:p w:rsidR="0037541C" w:rsidRDefault="0037541C" w:rsidP="0037541C">
            <w:r>
              <w:t>1</w:t>
            </w:r>
          </w:p>
        </w:tc>
      </w:tr>
      <w:tr w:rsidR="0037541C" w:rsidTr="0037541C">
        <w:tc>
          <w:tcPr>
            <w:tcW w:w="562" w:type="dxa"/>
          </w:tcPr>
          <w:p w:rsidR="0037541C" w:rsidRDefault="0037541C" w:rsidP="0037541C"/>
        </w:tc>
        <w:tc>
          <w:tcPr>
            <w:tcW w:w="5387" w:type="dxa"/>
          </w:tcPr>
          <w:p w:rsidR="0037541C" w:rsidRPr="00691363" w:rsidRDefault="0037541C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Функциональные разновидности языка</w:t>
            </w:r>
          </w:p>
        </w:tc>
        <w:tc>
          <w:tcPr>
            <w:tcW w:w="1393" w:type="dxa"/>
          </w:tcPr>
          <w:p w:rsidR="0037541C" w:rsidRDefault="0037541C" w:rsidP="0037541C">
            <w:r>
              <w:t>12</w:t>
            </w:r>
          </w:p>
        </w:tc>
        <w:tc>
          <w:tcPr>
            <w:tcW w:w="1583" w:type="dxa"/>
            <w:vMerge/>
          </w:tcPr>
          <w:p w:rsidR="0037541C" w:rsidRDefault="0037541C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СИСТЕМА ЯЗЫКА</w:t>
            </w:r>
          </w:p>
        </w:tc>
        <w:tc>
          <w:tcPr>
            <w:tcW w:w="1393" w:type="dxa"/>
          </w:tcPr>
          <w:p w:rsidR="0053251B" w:rsidRDefault="0053251B" w:rsidP="0037541C"/>
        </w:tc>
        <w:tc>
          <w:tcPr>
            <w:tcW w:w="1583" w:type="dxa"/>
          </w:tcPr>
          <w:p w:rsidR="0053251B" w:rsidRDefault="0053251B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Лексикология. Культура речи</w:t>
            </w:r>
          </w:p>
        </w:tc>
        <w:tc>
          <w:tcPr>
            <w:tcW w:w="1393" w:type="dxa"/>
          </w:tcPr>
          <w:p w:rsidR="0053251B" w:rsidRDefault="0037541C" w:rsidP="0037541C">
            <w:r>
              <w:t>20</w:t>
            </w:r>
          </w:p>
        </w:tc>
        <w:tc>
          <w:tcPr>
            <w:tcW w:w="1583" w:type="dxa"/>
          </w:tcPr>
          <w:p w:rsidR="0053251B" w:rsidRDefault="0053251B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Словообразование. Культура речи. Орфография</w:t>
            </w:r>
          </w:p>
        </w:tc>
        <w:tc>
          <w:tcPr>
            <w:tcW w:w="1393" w:type="dxa"/>
          </w:tcPr>
          <w:p w:rsidR="0053251B" w:rsidRDefault="0037541C" w:rsidP="0037541C">
            <w:r>
              <w:t>14</w:t>
            </w:r>
          </w:p>
        </w:tc>
        <w:tc>
          <w:tcPr>
            <w:tcW w:w="1583" w:type="dxa"/>
          </w:tcPr>
          <w:p w:rsidR="0053251B" w:rsidRDefault="0037541C" w:rsidP="0037541C">
            <w:r>
              <w:t>1</w:t>
            </w:r>
          </w:p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53251B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Морфология. Культура речи. Орфография</w:t>
            </w:r>
            <w:r w:rsidR="0037541C">
              <w:rPr>
                <w:rFonts w:cstheme="minorHAnsi"/>
              </w:rPr>
              <w:t xml:space="preserve"> </w:t>
            </w:r>
          </w:p>
        </w:tc>
        <w:tc>
          <w:tcPr>
            <w:tcW w:w="1393" w:type="dxa"/>
          </w:tcPr>
          <w:p w:rsidR="0053251B" w:rsidRDefault="0053251B" w:rsidP="0037541C"/>
        </w:tc>
        <w:tc>
          <w:tcPr>
            <w:tcW w:w="1583" w:type="dxa"/>
          </w:tcPr>
          <w:p w:rsidR="0053251B" w:rsidRDefault="0053251B" w:rsidP="0037541C"/>
        </w:tc>
      </w:tr>
      <w:tr w:rsidR="0037541C" w:rsidTr="0037541C">
        <w:tc>
          <w:tcPr>
            <w:tcW w:w="562" w:type="dxa"/>
          </w:tcPr>
          <w:p w:rsidR="0037541C" w:rsidRDefault="0037541C" w:rsidP="0037541C"/>
        </w:tc>
        <w:tc>
          <w:tcPr>
            <w:tcW w:w="5387" w:type="dxa"/>
          </w:tcPr>
          <w:p w:rsidR="0037541C" w:rsidRPr="00691363" w:rsidRDefault="0037541C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Имя существительное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393" w:type="dxa"/>
          </w:tcPr>
          <w:p w:rsidR="0037541C" w:rsidRDefault="0037541C" w:rsidP="0037541C">
            <w:r>
              <w:t>10</w:t>
            </w:r>
          </w:p>
        </w:tc>
        <w:tc>
          <w:tcPr>
            <w:tcW w:w="1583" w:type="dxa"/>
            <w:vMerge w:val="restart"/>
          </w:tcPr>
          <w:p w:rsidR="0037541C" w:rsidRDefault="0037541C" w:rsidP="0037541C">
            <w:r>
              <w:t>1</w:t>
            </w:r>
          </w:p>
        </w:tc>
      </w:tr>
      <w:tr w:rsidR="0037541C" w:rsidTr="0037541C">
        <w:tc>
          <w:tcPr>
            <w:tcW w:w="562" w:type="dxa"/>
          </w:tcPr>
          <w:p w:rsidR="0037541C" w:rsidRDefault="0037541C" w:rsidP="0037541C"/>
        </w:tc>
        <w:tc>
          <w:tcPr>
            <w:tcW w:w="5387" w:type="dxa"/>
          </w:tcPr>
          <w:p w:rsidR="0037541C" w:rsidRPr="00691363" w:rsidRDefault="0037541C" w:rsidP="0037541C">
            <w:pPr>
              <w:rPr>
                <w:rFonts w:cstheme="minorHAnsi"/>
              </w:rPr>
            </w:pPr>
            <w:r w:rsidRPr="00691363">
              <w:rPr>
                <w:rFonts w:cstheme="minorHAnsi"/>
              </w:rPr>
              <w:t>Имя прилагательное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393" w:type="dxa"/>
          </w:tcPr>
          <w:p w:rsidR="0037541C" w:rsidRDefault="0037541C" w:rsidP="0037541C">
            <w:r>
              <w:t>15</w:t>
            </w:r>
          </w:p>
        </w:tc>
        <w:tc>
          <w:tcPr>
            <w:tcW w:w="1583" w:type="dxa"/>
            <w:vMerge/>
          </w:tcPr>
          <w:p w:rsidR="0037541C" w:rsidRDefault="0037541C" w:rsidP="0037541C"/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Имя числительное </w:t>
            </w:r>
          </w:p>
        </w:tc>
        <w:tc>
          <w:tcPr>
            <w:tcW w:w="1393" w:type="dxa"/>
          </w:tcPr>
          <w:p w:rsidR="0053251B" w:rsidRDefault="0037541C" w:rsidP="0037541C">
            <w:r>
              <w:t>23</w:t>
            </w:r>
          </w:p>
        </w:tc>
        <w:tc>
          <w:tcPr>
            <w:tcW w:w="1583" w:type="dxa"/>
          </w:tcPr>
          <w:p w:rsidR="0053251B" w:rsidRDefault="0037541C" w:rsidP="0037541C">
            <w:r>
              <w:t>1</w:t>
            </w:r>
          </w:p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Местоимение</w:t>
            </w:r>
          </w:p>
        </w:tc>
        <w:tc>
          <w:tcPr>
            <w:tcW w:w="1393" w:type="dxa"/>
          </w:tcPr>
          <w:p w:rsidR="0053251B" w:rsidRDefault="0037541C" w:rsidP="0037541C">
            <w:r>
              <w:t>15</w:t>
            </w:r>
          </w:p>
        </w:tc>
        <w:tc>
          <w:tcPr>
            <w:tcW w:w="1583" w:type="dxa"/>
          </w:tcPr>
          <w:p w:rsidR="0053251B" w:rsidRDefault="0037541C" w:rsidP="0037541C">
            <w:r>
              <w:t>1</w:t>
            </w:r>
          </w:p>
        </w:tc>
      </w:tr>
      <w:tr w:rsidR="0053251B" w:rsidTr="0037541C">
        <w:tc>
          <w:tcPr>
            <w:tcW w:w="562" w:type="dxa"/>
          </w:tcPr>
          <w:p w:rsidR="0053251B" w:rsidRDefault="0053251B" w:rsidP="0037541C"/>
        </w:tc>
        <w:tc>
          <w:tcPr>
            <w:tcW w:w="5387" w:type="dxa"/>
          </w:tcPr>
          <w:p w:rsidR="0053251B" w:rsidRPr="00691363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>Глагол</w:t>
            </w:r>
          </w:p>
        </w:tc>
        <w:tc>
          <w:tcPr>
            <w:tcW w:w="1393" w:type="dxa"/>
          </w:tcPr>
          <w:p w:rsidR="0053251B" w:rsidRDefault="0037541C" w:rsidP="0037541C">
            <w:r>
              <w:t>36</w:t>
            </w:r>
          </w:p>
        </w:tc>
        <w:tc>
          <w:tcPr>
            <w:tcW w:w="1583" w:type="dxa"/>
          </w:tcPr>
          <w:p w:rsidR="0053251B" w:rsidRDefault="0037541C" w:rsidP="0037541C">
            <w:r>
              <w:t>1</w:t>
            </w:r>
          </w:p>
        </w:tc>
      </w:tr>
      <w:tr w:rsidR="0037541C" w:rsidTr="0037541C">
        <w:tc>
          <w:tcPr>
            <w:tcW w:w="562" w:type="dxa"/>
          </w:tcPr>
          <w:p w:rsidR="0037541C" w:rsidRDefault="0037541C" w:rsidP="0037541C"/>
        </w:tc>
        <w:tc>
          <w:tcPr>
            <w:tcW w:w="5387" w:type="dxa"/>
          </w:tcPr>
          <w:p w:rsidR="0037541C" w:rsidRPr="00691363" w:rsidRDefault="0037541C" w:rsidP="0037541C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Повторение изученного в 6 классе</w:t>
            </w:r>
          </w:p>
        </w:tc>
        <w:tc>
          <w:tcPr>
            <w:tcW w:w="1393" w:type="dxa"/>
          </w:tcPr>
          <w:p w:rsidR="0037541C" w:rsidRDefault="0037541C" w:rsidP="0037541C">
            <w:r>
              <w:t>5</w:t>
            </w:r>
          </w:p>
        </w:tc>
        <w:tc>
          <w:tcPr>
            <w:tcW w:w="1583" w:type="dxa"/>
          </w:tcPr>
          <w:p w:rsidR="0037541C" w:rsidRDefault="0037541C" w:rsidP="0037541C"/>
        </w:tc>
      </w:tr>
      <w:tr w:rsidR="00691363" w:rsidTr="0037541C">
        <w:tc>
          <w:tcPr>
            <w:tcW w:w="562" w:type="dxa"/>
          </w:tcPr>
          <w:p w:rsidR="00691363" w:rsidRDefault="00691363" w:rsidP="0037541C"/>
        </w:tc>
        <w:tc>
          <w:tcPr>
            <w:tcW w:w="5387" w:type="dxa"/>
          </w:tcPr>
          <w:p w:rsidR="00691363" w:rsidRPr="00691363" w:rsidRDefault="00691363" w:rsidP="0037541C">
            <w:pPr>
              <w:ind w:firstLine="56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Итого</w:t>
            </w:r>
          </w:p>
        </w:tc>
        <w:tc>
          <w:tcPr>
            <w:tcW w:w="1393" w:type="dxa"/>
          </w:tcPr>
          <w:p w:rsidR="00691363" w:rsidRDefault="00691363" w:rsidP="0037541C">
            <w:r>
              <w:t>175</w:t>
            </w:r>
          </w:p>
        </w:tc>
        <w:tc>
          <w:tcPr>
            <w:tcW w:w="1583" w:type="dxa"/>
          </w:tcPr>
          <w:p w:rsidR="00691363" w:rsidRDefault="0037541C" w:rsidP="0037541C">
            <w:r>
              <w:t>6</w:t>
            </w:r>
          </w:p>
        </w:tc>
      </w:tr>
    </w:tbl>
    <w:p w:rsidR="00905A20" w:rsidRDefault="00905A20" w:rsidP="00905A20"/>
    <w:p w:rsidR="00F66B4F" w:rsidRDefault="00F66B4F" w:rsidP="00905A20"/>
    <w:p w:rsidR="00905A20" w:rsidRDefault="00905A20" w:rsidP="00905A20">
      <w:r>
        <w:t>Рабочая программа</w:t>
      </w:r>
      <w:r w:rsidRPr="00905A20">
        <w:t xml:space="preserve"> ориентирована на исполнение учебно-методического комплекта</w:t>
      </w:r>
      <w:r>
        <w:t xml:space="preserve"> </w:t>
      </w:r>
      <w:r w:rsidRPr="00905A20">
        <w:t>(далее - УМК):</w:t>
      </w:r>
    </w:p>
    <w:p w:rsidR="00905A20" w:rsidRDefault="00905A20" w:rsidP="00905A20">
      <w:pPr>
        <w:pStyle w:val="a3"/>
        <w:numPr>
          <w:ilvl w:val="0"/>
          <w:numId w:val="3"/>
        </w:numPr>
      </w:pPr>
      <w:r>
        <w:t>Русский язык. 5 класс. Т. А. Ладыженская – М.</w:t>
      </w:r>
      <w:r w:rsidRPr="00905A20">
        <w:t>:</w:t>
      </w:r>
      <w:r>
        <w:t xml:space="preserve"> Просвещение, 2019.</w:t>
      </w:r>
    </w:p>
    <w:p w:rsidR="00905A20" w:rsidRPr="00905A20" w:rsidRDefault="00905A20" w:rsidP="00905A20">
      <w:pPr>
        <w:pStyle w:val="a3"/>
        <w:numPr>
          <w:ilvl w:val="0"/>
          <w:numId w:val="3"/>
        </w:numPr>
      </w:pPr>
      <w:r>
        <w:t>Русский язык. 6 класс. Т. А. Ладыженская – М.</w:t>
      </w:r>
      <w:r w:rsidRPr="00905A20">
        <w:t>:</w:t>
      </w:r>
      <w:r>
        <w:t xml:space="preserve"> Просвещение, 2019.</w:t>
      </w:r>
    </w:p>
    <w:p w:rsidR="00F60056" w:rsidRDefault="00F60056" w:rsidP="00F60056">
      <w:pPr>
        <w:pStyle w:val="1"/>
        <w:rPr>
          <w:color w:val="auto"/>
        </w:rPr>
      </w:pPr>
      <w:bookmarkStart w:id="7" w:name="_Toc119017227"/>
      <w:r w:rsidRPr="00F60056">
        <w:rPr>
          <w:color w:val="auto"/>
        </w:rPr>
        <w:t>Формы организации образовательного процесса</w:t>
      </w:r>
      <w:bookmarkEnd w:id="7"/>
    </w:p>
    <w:p w:rsidR="00905A20" w:rsidRPr="00905A20" w:rsidRDefault="00905A20" w:rsidP="00F1069C">
      <w:pPr>
        <w:pStyle w:val="a3"/>
        <w:numPr>
          <w:ilvl w:val="0"/>
          <w:numId w:val="6"/>
        </w:numPr>
      </w:pPr>
      <w:r w:rsidRPr="00905A20">
        <w:t xml:space="preserve">урок усвоения новых знаний и формирования навыков и умений; </w:t>
      </w:r>
    </w:p>
    <w:p w:rsidR="00905A20" w:rsidRPr="00905A20" w:rsidRDefault="00905A20" w:rsidP="00F1069C">
      <w:pPr>
        <w:pStyle w:val="a3"/>
        <w:numPr>
          <w:ilvl w:val="0"/>
          <w:numId w:val="6"/>
        </w:numPr>
      </w:pPr>
      <w:r w:rsidRPr="00905A20">
        <w:t xml:space="preserve">урок закрепления знаний и развития навыков и умений; </w:t>
      </w:r>
    </w:p>
    <w:p w:rsidR="00905A20" w:rsidRPr="00905A20" w:rsidRDefault="00905A20" w:rsidP="00F1069C">
      <w:pPr>
        <w:pStyle w:val="a3"/>
        <w:numPr>
          <w:ilvl w:val="0"/>
          <w:numId w:val="6"/>
        </w:numPr>
      </w:pPr>
      <w:r w:rsidRPr="00905A20">
        <w:t>урок обобщения и систематизации знаний и совершенствования навыков и умений;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Урок открытых мыслей;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Урок-путешествие;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Урок творчества;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Что? Где? Когда?</w:t>
      </w:r>
      <w:r w:rsidRPr="00F1069C">
        <w:rPr>
          <w:lang w:val="en-US"/>
        </w:rPr>
        <w:t>;</w:t>
      </w:r>
      <w:r w:rsidR="00F60056" w:rsidRPr="00905A20">
        <w:t xml:space="preserve"> 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Урок-конкурс;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Урок - аукцион знаний;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lastRenderedPageBreak/>
        <w:t>Общественный с</w:t>
      </w:r>
      <w:bookmarkStart w:id="8" w:name="_GoBack"/>
      <w:bookmarkEnd w:id="8"/>
      <w:r>
        <w:t>мотр знаний;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Учебная встреча;</w:t>
      </w:r>
    </w:p>
    <w:p w:rsidR="00905A20" w:rsidRPr="00F1069C" w:rsidRDefault="00905A20" w:rsidP="00F1069C">
      <w:pPr>
        <w:pStyle w:val="a3"/>
        <w:numPr>
          <w:ilvl w:val="0"/>
          <w:numId w:val="6"/>
        </w:numPr>
        <w:rPr>
          <w:sz w:val="28"/>
        </w:rPr>
      </w:pPr>
      <w:r>
        <w:t>Урок - круглый стол;</w:t>
      </w:r>
      <w:r w:rsidR="00F60056" w:rsidRPr="00905A20">
        <w:t xml:space="preserve"> </w:t>
      </w:r>
    </w:p>
    <w:p w:rsidR="00F60056" w:rsidRPr="00F1069C" w:rsidRDefault="00F60056" w:rsidP="00F1069C">
      <w:pPr>
        <w:pStyle w:val="a3"/>
        <w:numPr>
          <w:ilvl w:val="0"/>
          <w:numId w:val="6"/>
        </w:numPr>
        <w:rPr>
          <w:sz w:val="28"/>
        </w:rPr>
      </w:pPr>
      <w:r w:rsidRPr="00905A20">
        <w:t>Урок - пресс-конференция</w:t>
      </w:r>
      <w:r w:rsidR="00905A20" w:rsidRPr="00F1069C">
        <w:rPr>
          <w:lang w:val="en-US"/>
        </w:rPr>
        <w:t>.</w:t>
      </w:r>
    </w:p>
    <w:p w:rsidR="000A3C5D" w:rsidRPr="005358C6" w:rsidRDefault="000A3C5D" w:rsidP="005358C6">
      <w:pPr>
        <w:pStyle w:val="1"/>
        <w:rPr>
          <w:color w:val="auto"/>
        </w:rPr>
      </w:pPr>
      <w:bookmarkStart w:id="9" w:name="_Toc119017228"/>
      <w:r w:rsidRPr="005358C6">
        <w:rPr>
          <w:color w:val="auto"/>
        </w:rPr>
        <w:t>ПЛАНИРУЕМЫЕ РЕЗУЛЬТАТЫ ОСВОЕНИЯ УЧЕБНОГО ПРЕДМЕТА «РУССКИЙ ЯЗЫК» НА УРОВНЕ ОСНОВНОГО ОБЩЕГО ОБРАЗОВАНИЯ</w:t>
      </w:r>
      <w:bookmarkEnd w:id="9"/>
    </w:p>
    <w:p w:rsidR="000A3C5D" w:rsidRPr="005358C6" w:rsidRDefault="000A3C5D" w:rsidP="000A3C5D">
      <w:pPr>
        <w:spacing w:after="0"/>
        <w:ind w:firstLine="567"/>
        <w:rPr>
          <w:rFonts w:cstheme="minorHAnsi"/>
        </w:rPr>
      </w:pPr>
    </w:p>
    <w:p w:rsidR="000A3C5D" w:rsidRPr="005358C6" w:rsidRDefault="000A3C5D" w:rsidP="000A3C5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ЛИЧНОСТНЫЕ РЕЗУЛЬТАТЫ</w:t>
      </w:r>
    </w:p>
    <w:p w:rsidR="00A862DF" w:rsidRPr="005358C6" w:rsidRDefault="00A862DF" w:rsidP="000A3C5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62DF" w:rsidRPr="005358C6" w:rsidRDefault="00A862DF" w:rsidP="00A862DF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A3C5D" w:rsidRPr="005358C6" w:rsidRDefault="00A862DF" w:rsidP="000A3C5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Гражданского воспитания:</w:t>
      </w:r>
      <w:r w:rsidRPr="005358C6">
        <w:rPr>
          <w:rFonts w:cstheme="minorHAnsi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A862DF" w:rsidRPr="005358C6" w:rsidRDefault="00A862DF" w:rsidP="000A3C5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Патриотического воспитания:</w:t>
      </w:r>
      <w:r w:rsidRPr="005358C6">
        <w:rPr>
          <w:rFonts w:cstheme="minorHAnsi"/>
        </w:rPr>
        <w:t xml:space="preserve">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Духовно-нравственного воспитания:</w:t>
      </w:r>
      <w:r w:rsidRPr="005358C6">
        <w:rPr>
          <w:rFonts w:cstheme="minorHAnsi"/>
        </w:rPr>
        <w:t xml:space="preserve"> 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 с учётом осознания последствий поступков; активное неприятие асоциальных поступков; свобода и ответственность личности в условиях индивидуального и общественного пространства.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Эстетического воспитания:</w:t>
      </w:r>
      <w:r w:rsidRPr="005358C6">
        <w:rPr>
          <w:rFonts w:cstheme="minorHAnsi"/>
        </w:rPr>
        <w:t xml:space="preserve">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Pr="005358C6">
        <w:rPr>
          <w:rFonts w:cstheme="minorHAnsi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Физического воспитания, формирования культуры здоровья и эмоционального благополучия:</w:t>
      </w:r>
      <w:r w:rsidRPr="005358C6">
        <w:rPr>
          <w:rFonts w:cstheme="minorHAnsi"/>
        </w:rPr>
        <w:t xml:space="preserve">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умение принимать себя и других, не осуждая; 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Трудового воспитания:</w:t>
      </w:r>
      <w:r w:rsidRPr="005358C6">
        <w:rPr>
          <w:rFonts w:cstheme="minorHAnsi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 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Экологического воспитания:</w:t>
      </w:r>
      <w:r w:rsidRPr="005358C6">
        <w:rPr>
          <w:rFonts w:cstheme="minorHAnsi"/>
        </w:rPr>
        <w:t xml:space="preserve">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Ценности научного познания:</w:t>
      </w:r>
      <w:r w:rsidRPr="005358C6">
        <w:rPr>
          <w:rFonts w:cstheme="minorHAnsi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Адаптации обучающегося к изменяющимся условиям социальной и природной среды:</w:t>
      </w:r>
      <w:r w:rsidRPr="005358C6">
        <w:rPr>
          <w:rFonts w:cstheme="minorHAnsi"/>
        </w:rPr>
        <w:t xml:space="preserve">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>потребность во взаимодействии в условиях неопределённости, открытость опыту и знаниям других; потребность в действии в 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</w:p>
    <w:p w:rsidR="00A862DF" w:rsidRPr="005358C6" w:rsidRDefault="00A862DF" w:rsidP="005358C6">
      <w:pPr>
        <w:pStyle w:val="1"/>
        <w:rPr>
          <w:color w:val="auto"/>
        </w:rPr>
      </w:pPr>
      <w:bookmarkStart w:id="10" w:name="_Toc119017229"/>
      <w:r w:rsidRPr="005358C6">
        <w:rPr>
          <w:color w:val="auto"/>
        </w:rPr>
        <w:t>МЕТАПРЕДМЕТНЫЕ РЕЗУЛЬТАТЫ</w:t>
      </w:r>
      <w:bookmarkEnd w:id="10"/>
      <w:r w:rsidRPr="005358C6">
        <w:rPr>
          <w:color w:val="auto"/>
        </w:rPr>
        <w:t xml:space="preserve"> </w:t>
      </w:r>
    </w:p>
    <w:p w:rsidR="00A862DF" w:rsidRPr="005358C6" w:rsidRDefault="00A862DF" w:rsidP="00A862DF">
      <w:pPr>
        <w:pStyle w:val="a3"/>
        <w:numPr>
          <w:ilvl w:val="0"/>
          <w:numId w:val="1"/>
        </w:numPr>
        <w:spacing w:after="0"/>
        <w:rPr>
          <w:rFonts w:cstheme="minorHAnsi"/>
          <w:b/>
        </w:rPr>
      </w:pPr>
      <w:r w:rsidRPr="005358C6">
        <w:rPr>
          <w:rFonts w:cstheme="minorHAnsi"/>
          <w:b/>
        </w:rPr>
        <w:t xml:space="preserve">Овладение универсальными учебными познавательными действиями </w:t>
      </w:r>
    </w:p>
    <w:p w:rsidR="00A862DF" w:rsidRPr="005358C6" w:rsidRDefault="00A862DF" w:rsidP="00A862DF">
      <w:pPr>
        <w:spacing w:after="0"/>
        <w:rPr>
          <w:rFonts w:cstheme="minorHAnsi"/>
          <w:b/>
        </w:rPr>
      </w:pPr>
    </w:p>
    <w:p w:rsidR="00A862DF" w:rsidRPr="005358C6" w:rsidRDefault="00A862DF" w:rsidP="00A862DF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Базовые логические действия: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выявлять и характеризовать существенные признаки языковых единиц, языковых явлений и процессов;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выявлять дефицит информации текста, необходимой для решения поставленной учебной задачи;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 ный вариант с учётом самостоятельно выделенных критериев.</w:t>
      </w:r>
    </w:p>
    <w:p w:rsidR="00A862DF" w:rsidRPr="005358C6" w:rsidRDefault="00A862DF" w:rsidP="00A862DF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 xml:space="preserve">Базовые исследовательские действия: 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использовать вопросы как исследовательский инструмент познания в языковом образовании;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составлять алгоритм действий и использовать его для решения учебных задач;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862DF" w:rsidRPr="005358C6" w:rsidRDefault="00A862DF" w:rsidP="00A862DF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Работа с информацией: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862DF" w:rsidRPr="005358C6" w:rsidRDefault="00A862DF" w:rsidP="00A862DF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эффективно запоминать и систематизировать информацию.</w:t>
      </w:r>
    </w:p>
    <w:p w:rsidR="00A862DF" w:rsidRPr="005358C6" w:rsidRDefault="00A862DF" w:rsidP="00A862DF">
      <w:pPr>
        <w:pStyle w:val="a3"/>
        <w:numPr>
          <w:ilvl w:val="0"/>
          <w:numId w:val="1"/>
        </w:numPr>
        <w:spacing w:after="0"/>
        <w:rPr>
          <w:rFonts w:cstheme="minorHAnsi"/>
          <w:b/>
        </w:rPr>
      </w:pPr>
      <w:r w:rsidRPr="005358C6">
        <w:rPr>
          <w:rFonts w:cstheme="minorHAnsi"/>
          <w:b/>
        </w:rPr>
        <w:t xml:space="preserve">Овладение универсальными учебными коммуникативными действиями </w:t>
      </w:r>
    </w:p>
    <w:p w:rsidR="00A862DF" w:rsidRPr="005358C6" w:rsidRDefault="00A862DF" w:rsidP="00A862DF">
      <w:pPr>
        <w:spacing w:after="0"/>
        <w:ind w:left="567"/>
        <w:rPr>
          <w:rFonts w:cstheme="minorHAnsi"/>
          <w:b/>
        </w:rPr>
      </w:pPr>
      <w:r w:rsidRPr="005358C6">
        <w:rPr>
          <w:rFonts w:cstheme="minorHAnsi"/>
          <w:b/>
        </w:rPr>
        <w:t>Общение:</w:t>
      </w:r>
    </w:p>
    <w:p w:rsidR="00A862DF" w:rsidRPr="005358C6" w:rsidRDefault="00A862DF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862DF" w:rsidRPr="005358C6" w:rsidRDefault="00A862DF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невербальные средства общения, понимать значение социальных знаков;</w:t>
      </w:r>
    </w:p>
    <w:p w:rsidR="00A862DF" w:rsidRPr="005358C6" w:rsidRDefault="00A862DF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знать и распознавать предпосылки конфликтных ситуаций и смягчать конфликты, вести переговоры;</w:t>
      </w:r>
    </w:p>
    <w:p w:rsidR="00A862DF" w:rsidRPr="005358C6" w:rsidRDefault="00A862DF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862DF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Совместная деятельность: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 ной работы; уметь обобщать мнения нескольких людей, проявлять готовность руководить, выполнять поручения, подчиняться;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86CED" w:rsidRPr="005358C6" w:rsidRDefault="00786CED" w:rsidP="00786CED">
      <w:pPr>
        <w:pStyle w:val="a3"/>
        <w:numPr>
          <w:ilvl w:val="0"/>
          <w:numId w:val="1"/>
        </w:numPr>
        <w:spacing w:after="0"/>
        <w:rPr>
          <w:rFonts w:cstheme="minorHAnsi"/>
          <w:b/>
        </w:rPr>
      </w:pPr>
      <w:r w:rsidRPr="005358C6">
        <w:rPr>
          <w:rFonts w:cstheme="minorHAnsi"/>
          <w:b/>
        </w:rPr>
        <w:t xml:space="preserve">Овладение универсальными учебными регулятивными действиями </w:t>
      </w:r>
    </w:p>
    <w:p w:rsidR="00786CED" w:rsidRPr="005358C6" w:rsidRDefault="00786CED" w:rsidP="00786CED">
      <w:pPr>
        <w:spacing w:after="0"/>
        <w:ind w:left="567"/>
        <w:rPr>
          <w:rFonts w:cstheme="minorHAnsi"/>
          <w:b/>
        </w:rPr>
      </w:pPr>
      <w:r w:rsidRPr="005358C6">
        <w:rPr>
          <w:rFonts w:cstheme="minorHAnsi"/>
          <w:b/>
        </w:rPr>
        <w:t>Самоорганизация: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выявлять проблемы для решения в учебных и жизненных ситуациях;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самостоятельно составлять план действий, вносить необходимые коррективы в ходе его реализации;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делать выбор и брать ответственность за решение.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Самоконтроль: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владеть разными способами самоконтроля (в том числе речевого), самомотивации и рефлексии;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давать адекватную оценку учебной ситуации и предлагать план её изменения;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объяснять причины достижения (недостижения) результата дея 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 xml:space="preserve">Эмоциональный интеллект: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развивать способность управлять собственными эмоциями и эмоциями других;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Принятие себя и других: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осознанно относиться к другому человеку и его мнению;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признавать своё и чужое право на ошибку;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принимать себя и других, не осуждая;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проявлять открытость; </w:t>
      </w:r>
    </w:p>
    <w:p w:rsidR="00786CED" w:rsidRPr="005358C6" w:rsidRDefault="00786CED" w:rsidP="00F6005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осознавать невозможн</w:t>
      </w:r>
      <w:r w:rsidR="00F60056">
        <w:rPr>
          <w:rFonts w:cstheme="minorHAnsi"/>
        </w:rPr>
        <w:t>ость контролировать всё вокруг.</w:t>
      </w:r>
    </w:p>
    <w:p w:rsidR="00786CED" w:rsidRPr="005358C6" w:rsidRDefault="00786CED" w:rsidP="005358C6">
      <w:pPr>
        <w:pStyle w:val="1"/>
        <w:rPr>
          <w:color w:val="auto"/>
        </w:rPr>
      </w:pPr>
      <w:bookmarkStart w:id="11" w:name="_Toc119017230"/>
      <w:r w:rsidRPr="005358C6">
        <w:rPr>
          <w:color w:val="auto"/>
        </w:rPr>
        <w:t>ПРЕДМЕТНЫЕ РЕЗУЛЬТАТЫ</w:t>
      </w:r>
      <w:bookmarkEnd w:id="11"/>
      <w:r w:rsidRPr="005358C6">
        <w:rPr>
          <w:color w:val="auto"/>
        </w:rPr>
        <w:t xml:space="preserve"> </w:t>
      </w:r>
    </w:p>
    <w:p w:rsidR="00786CED" w:rsidRPr="005358C6" w:rsidRDefault="00786CED" w:rsidP="005358C6">
      <w:pPr>
        <w:pStyle w:val="2"/>
        <w:rPr>
          <w:color w:val="auto"/>
        </w:rPr>
      </w:pPr>
      <w:bookmarkStart w:id="12" w:name="_Toc119017231"/>
      <w:r w:rsidRPr="005358C6">
        <w:rPr>
          <w:color w:val="auto"/>
        </w:rPr>
        <w:t>5 КЛАСС</w:t>
      </w:r>
      <w:bookmarkEnd w:id="12"/>
      <w:r w:rsidRPr="005358C6">
        <w:rPr>
          <w:color w:val="auto"/>
        </w:rPr>
        <w:t xml:space="preserve"> 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Общие сведения о языке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 xml:space="preserve">Осознавать богатство и выразительность русского языка, приводить примеры, свидетельствующие об этом.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Язык и речь</w:t>
      </w:r>
      <w:r w:rsidRPr="005358C6">
        <w:rPr>
          <w:rFonts w:cstheme="minorHAnsi"/>
        </w:rPr>
        <w:t xml:space="preserve">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Создавать устные монологические высказывания объёмом не менее 5  предложений на основе жизненных наблюдений, чтения научно-учебной, художественной и научно-популярной литературы.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Участвовать в диалоге на лингвистические темы (в рамках изученного) и в диалоге/полилоге на основе жизненных наблюдений объёмом не менее 3 реплик.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Владеть различными видами чтения: просмотровым, ознакомительным, изучающим, поисковым.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Устно пересказывать прочитанный или прослушанный текст объёмом не менее 100 слов.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Понимать содержание прослушанных и прочитанных научноучебных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 xml:space="preserve">Текст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Применять знание основных признаков текста (повествование) в практике его создания.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>Восстанавливать деформированный текст; осуществлять корректировку восстановленного текста с опорой на образец.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Владеть умениями информационной переработки прослушанного и прочитанного научно-учебного, художественного и научно 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Представлять сообщение на заданную тему в виде презентации.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 xml:space="preserve">Функциональные разновидности языка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 xml:space="preserve">СИСТЕМА ЯЗЫКА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Фонетика. Графика. Орфоэпия</w:t>
      </w:r>
      <w:r w:rsidRPr="005358C6">
        <w:rPr>
          <w:rFonts w:cstheme="minorHAnsi"/>
        </w:rPr>
        <w:t xml:space="preserve">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Характеризовать звуки; понимать различие между звуком и буквой, характеризовать систему звуков.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Проводить фонетический анализ слов.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Использовать знания по фонетике, графике и орфоэпии в практике произношения и правописания слов. </w:t>
      </w:r>
    </w:p>
    <w:p w:rsidR="00786CED" w:rsidRPr="005358C6" w:rsidRDefault="00786CED" w:rsidP="00786CED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Орфография</w:t>
      </w:r>
    </w:p>
    <w:p w:rsidR="00F3662C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3662C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 Распознавать изученные орфограммы. </w:t>
      </w:r>
    </w:p>
    <w:p w:rsidR="00786CED" w:rsidRPr="005358C6" w:rsidRDefault="00786CED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:rsidR="00F3662C" w:rsidRPr="005358C6" w:rsidRDefault="00F3662C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 xml:space="preserve">Лексикология </w:t>
      </w:r>
    </w:p>
    <w:p w:rsidR="00F3662C" w:rsidRPr="005358C6" w:rsidRDefault="00F3662C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</w:p>
    <w:p w:rsidR="00F3662C" w:rsidRPr="005358C6" w:rsidRDefault="00F3662C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Распознавать однозначные и многозначные слова, различать прямое и переносное значения слова. </w:t>
      </w:r>
    </w:p>
    <w:p w:rsidR="00F3662C" w:rsidRPr="005358C6" w:rsidRDefault="00F3662C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Распознавать синонимы, антонимы, омонимы; различать многозначные слова и омонимы; уметь правильно употреблять слова-паронимы. </w:t>
      </w:r>
    </w:p>
    <w:p w:rsidR="00F3662C" w:rsidRPr="005358C6" w:rsidRDefault="00F3662C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Характеризовать тематические группы слов, родовые и видовые понятия. </w:t>
      </w:r>
    </w:p>
    <w:p w:rsidR="00F3662C" w:rsidRPr="005358C6" w:rsidRDefault="00F3662C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Проводить лексический анализ слов (в рамках изученного).</w:t>
      </w:r>
    </w:p>
    <w:p w:rsidR="00F3662C" w:rsidRPr="005358C6" w:rsidRDefault="00F3662C" w:rsidP="00786CED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Морфемика. Орфография</w:t>
      </w:r>
      <w:r w:rsidRPr="005358C6">
        <w:rPr>
          <w:rFonts w:cstheme="minorHAnsi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Характеризовать морфему как минимальную значимую единицу языка.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Распознавать морфемы в слове (корень, приставку, суффикс, окончание), выделять основу слова.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Находить чередование звуков в морфемах (в том числе чередование гласных с нулём звука).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Проводить морфемный анализ слов.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 рамках </w:t>
      </w:r>
      <w:r w:rsidRPr="005358C6">
        <w:rPr>
          <w:rFonts w:cstheme="minorHAnsi"/>
        </w:rPr>
        <w:lastRenderedPageBreak/>
        <w:t xml:space="preserve">изученного); корней с проверяемыми, непроверяемыми, непроизносимыми согласными (в рамках изученного); ё — о после шипящих в корне слова; ы — и после ц.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Уместно использовать слова с суффиксами оценки в собственной речи.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Морфология. Культура речи. Орфография</w:t>
      </w:r>
      <w:r w:rsidRPr="005358C6">
        <w:rPr>
          <w:rFonts w:cstheme="minorHAnsi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имена существительные, имена прилагательные, глаголы.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Применять знания по морфологии при выполнении языкового анализа различных видов и в речевой практике. </w:t>
      </w:r>
    </w:p>
    <w:p w:rsidR="00F3662C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Имя существительное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Определять лексико-грамматические разряды имён существительных.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Проводить морфологический анализ имён существительных.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Соблюдать нормы правописания имён существительных: безударных окончаний; о — е (ё) после шипящих и ц в суффиксах и окончаниях; суффиксов -чик- — -щик-, -ек- — -ик- (-чик-); корней с  чередованием а // о: -лаг- — -лож-; -раст- — -ращ- — -рос-; -гар- — -гор-, -зар- — -зор-; -клан- — -клон-, -скак- — -скоч-; употребления/неупотребления ь на конце имён существительных после шипящих; слитное и раздельное написание не с именами существительными; правописание собственных имён существительных. </w:t>
      </w:r>
    </w:p>
    <w:p w:rsidR="00F3662C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 xml:space="preserve">Имя прилагательное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Проводить частичный морфологический анализ имён прилагательных ( в рамках изученного).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сло воизменения, произношения имён прилагательных, постановки в них ударения (в рамках изученного).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правописания имён прилагательных: безударных окончаний; о — е после шипящих и ц в суффиксах и окончаниях; кратких форм имён прилагательных с основой на шипящие; нормы слитного и раздельного написания не с именами прилагательными.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Глагол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Различать глаголы совершенного и несовершенного вида, возвратные и невозвратные.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Определять спряжение глагола, уметь спрягать глаголы.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Проводить частичный морфологический анализ глаголов (в рамках изученного).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словоизменения глаголов, постановки ударения в глагольных формах (в рамках изученного).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Соблюдать нормы правописания глаголов: корней с чередованием е // и; использования ь после шипящих как показателя грамматической формы в инфинитиве, в форме 2-го лица </w:t>
      </w:r>
      <w:r w:rsidRPr="005358C6">
        <w:rPr>
          <w:rFonts w:cstheme="minorHAnsi"/>
        </w:rPr>
        <w:lastRenderedPageBreak/>
        <w:t>единственного числа; -тся и -ться в глаголах; суффиксов -ова- — -ева-, -ыва- — -ива-; личных окончаний глагола, гласной перед суффиксом -л- в формах прошедшего времени глагола; слитного и раздельного написания не с глаголами.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Синтаксис. Культура речи. Пунктуация</w:t>
      </w:r>
      <w:r w:rsidRPr="005358C6">
        <w:rPr>
          <w:rFonts w:cstheme="minorHAnsi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F3662C" w:rsidRPr="005358C6" w:rsidRDefault="00F3662C" w:rsidP="005358C6">
      <w:pPr>
        <w:pStyle w:val="2"/>
        <w:rPr>
          <w:color w:val="auto"/>
        </w:rPr>
      </w:pPr>
      <w:bookmarkStart w:id="13" w:name="_Toc119017232"/>
      <w:r w:rsidRPr="005358C6">
        <w:rPr>
          <w:color w:val="auto"/>
        </w:rPr>
        <w:t>6 КЛАСС</w:t>
      </w:r>
      <w:bookmarkEnd w:id="13"/>
      <w:r w:rsidRPr="005358C6">
        <w:rPr>
          <w:color w:val="auto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Общие сведения о языке</w:t>
      </w:r>
      <w:r w:rsidRPr="005358C6">
        <w:rPr>
          <w:rFonts w:cstheme="minorHAnsi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Иметь представление о русском литературном языке.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Язык и речь</w:t>
      </w:r>
      <w:r w:rsidRPr="005358C6">
        <w:rPr>
          <w:rFonts w:cstheme="minorHAnsi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Язык и речь 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Участвовать в диалоге (побуждение к действию, обмен мнениями) объёмом не менее 4 реплик.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Устно пересказывать прочитанный или прослушанный текст объёмом не менее 110 слов.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— не менее 165 слов).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 непроверяемыми написаниями); соблюдать в устной речи и на письме правила речевого этикета. </w:t>
      </w:r>
    </w:p>
    <w:p w:rsidR="00F3662C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>Текст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Выявлять средства связи предложений в тексте, в том числе притяжательные и указательные местоимения, видо-временную соотнесённость глагольных форм.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F3662C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Представлять сообщение на заданную тему в виде презентации.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Редактировать собственные тексты с опорой на знание норм современного русского литературного языка.</w:t>
      </w:r>
    </w:p>
    <w:p w:rsidR="00F3662C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</w:rPr>
        <w:t xml:space="preserve"> </w:t>
      </w:r>
      <w:r w:rsidRPr="005358C6">
        <w:rPr>
          <w:rFonts w:cstheme="minorHAnsi"/>
          <w:b/>
        </w:rPr>
        <w:t>Функциональные разновидности языка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3662C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 xml:space="preserve">СИСТЕМА ЯЗЫКА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Лексикология. Культура речи</w:t>
      </w:r>
      <w:r w:rsidRPr="005358C6">
        <w:rPr>
          <w:rFonts w:cstheme="minorHAnsi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  <w:b/>
        </w:rPr>
        <w:t>Словообразование. Культура речи. Орфография</w:t>
      </w:r>
      <w:r w:rsidRPr="005358C6">
        <w:rPr>
          <w:rFonts w:cstheme="minorHAnsi"/>
        </w:rPr>
        <w:t xml:space="preserve">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Распознавать формообразующие и словообразующие морфемы в слове; выделять производящую основу.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358C6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Соблюдать нормы словообразования имён прилагательных. </w:t>
      </w:r>
    </w:p>
    <w:p w:rsidR="005358C6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правописания. </w:t>
      </w:r>
    </w:p>
    <w:p w:rsidR="005358C6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Соблюдать нормы правописания сложных и сложносокращённых слов; нормы правописания корня -кас- — -кос- с чередованием а // о, гласных в приставках пре- и при-. </w:t>
      </w:r>
    </w:p>
    <w:p w:rsidR="005358C6" w:rsidRPr="005358C6" w:rsidRDefault="00F3662C" w:rsidP="00F3662C">
      <w:pPr>
        <w:spacing w:after="0"/>
        <w:ind w:firstLine="567"/>
        <w:rPr>
          <w:rFonts w:cstheme="minorHAnsi"/>
          <w:b/>
        </w:rPr>
      </w:pPr>
      <w:r w:rsidRPr="005358C6">
        <w:rPr>
          <w:rFonts w:cstheme="minorHAnsi"/>
          <w:b/>
        </w:rPr>
        <w:t xml:space="preserve">Морфология. Культура речи. Орфография </w:t>
      </w:r>
    </w:p>
    <w:p w:rsidR="00F3662C" w:rsidRPr="005358C6" w:rsidRDefault="00F3662C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Характеризовать особенности словообразования имён существительных.</w:t>
      </w:r>
    </w:p>
    <w:p w:rsidR="005358C6" w:rsidRPr="005358C6" w:rsidRDefault="005358C6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слитного и дефисного написания пол- и полу- со словами.</w:t>
      </w:r>
    </w:p>
    <w:p w:rsidR="005358C6" w:rsidRPr="005358C6" w:rsidRDefault="005358C6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5358C6" w:rsidRPr="005358C6" w:rsidRDefault="005358C6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358C6" w:rsidRPr="005358C6" w:rsidRDefault="005358C6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н и нн в именах прилагательных, суффиксов -к- и -ск- имён прилагательных, сложных имён прилагательных.</w:t>
      </w:r>
    </w:p>
    <w:p w:rsidR="005358C6" w:rsidRPr="005358C6" w:rsidRDefault="005358C6" w:rsidP="00F3662C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lastRenderedPageBreak/>
        <w:t>Правильно употреблять собирательные имена числительные; соблюдать нормы правописания имён числительных, в том числе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местоимений. 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Соблюдать нормы правописания ь в формах глагола повелительного наклонения.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58C6" w:rsidRPr="005358C6" w:rsidRDefault="005358C6" w:rsidP="005358C6">
      <w:pPr>
        <w:spacing w:after="0"/>
        <w:ind w:firstLine="567"/>
        <w:rPr>
          <w:rFonts w:cstheme="minorHAnsi"/>
        </w:rPr>
      </w:pPr>
      <w:r w:rsidRPr="005358C6">
        <w:rPr>
          <w:rFonts w:cstheme="minorHAnsi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58C6" w:rsidRDefault="005358C6" w:rsidP="005358C6">
      <w:pPr>
        <w:spacing w:after="0"/>
        <w:ind w:firstLine="567"/>
      </w:pPr>
    </w:p>
    <w:p w:rsidR="00834EF7" w:rsidRDefault="00834EF7" w:rsidP="00834EF7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F66B4F" w:rsidRDefault="00F66B4F" w:rsidP="00834EF7"/>
    <w:p w:rsidR="00834EF7" w:rsidRPr="00834EF7" w:rsidRDefault="00834EF7" w:rsidP="00834EF7"/>
    <w:p w:rsidR="0024114B" w:rsidRPr="0024114B" w:rsidRDefault="0024114B" w:rsidP="0024114B">
      <w:pPr>
        <w:pStyle w:val="1"/>
        <w:rPr>
          <w:color w:val="auto"/>
        </w:rPr>
      </w:pPr>
      <w:bookmarkStart w:id="14" w:name="_Toc119017233"/>
      <w:r w:rsidRPr="0024114B">
        <w:rPr>
          <w:color w:val="auto"/>
        </w:rPr>
        <w:t>ТЕМАТИЧЕСКОЕ ПЛАНИРОВАНИЕ</w:t>
      </w:r>
      <w:bookmarkEnd w:id="14"/>
      <w:r w:rsidRPr="0024114B">
        <w:rPr>
          <w:color w:val="auto"/>
        </w:rPr>
        <w:t xml:space="preserve"> </w:t>
      </w:r>
    </w:p>
    <w:p w:rsidR="0024114B" w:rsidRPr="0024114B" w:rsidRDefault="0024114B" w:rsidP="0024114B">
      <w:pPr>
        <w:pStyle w:val="2"/>
        <w:rPr>
          <w:color w:val="auto"/>
        </w:rPr>
      </w:pPr>
      <w:bookmarkStart w:id="15" w:name="_Toc119017234"/>
      <w:r w:rsidRPr="0024114B">
        <w:rPr>
          <w:color w:val="auto"/>
        </w:rPr>
        <w:t>5 КЛАСС</w:t>
      </w:r>
      <w:bookmarkEnd w:id="15"/>
      <w:r w:rsidRPr="0024114B">
        <w:rPr>
          <w:color w:val="auto"/>
        </w:rPr>
        <w:t xml:space="preserve"> </w:t>
      </w:r>
    </w:p>
    <w:p w:rsidR="00FE2CF6" w:rsidRDefault="0024114B" w:rsidP="00834EF7">
      <w:pPr>
        <w:spacing w:after="0"/>
        <w:ind w:firstLine="567"/>
      </w:pPr>
      <w:r>
        <w:t xml:space="preserve">Общее количество — 175 часов. Порядок изучения тем в пределах одного класса может варьироваться. Рекомендуемое количество часов для организации повторения — 10 часов, из них в начале учебного года — 5 часов; в конце учебного года — 5 часов. Рекомендуемое количество часов для организации и проведения итогового контроля (включая сочинения, изложения, контрольные и </w:t>
      </w:r>
      <w:r w:rsidR="00834EF7">
        <w:t>проверочные работы) — 12 часов.</w:t>
      </w:r>
    </w:p>
    <w:p w:rsidR="00FE2CF6" w:rsidRDefault="00FE2CF6" w:rsidP="005358C6">
      <w:pPr>
        <w:spacing w:after="0"/>
        <w:ind w:firstLine="567"/>
      </w:pPr>
    </w:p>
    <w:tbl>
      <w:tblPr>
        <w:tblStyle w:val="TableNormal"/>
        <w:tblW w:w="9639" w:type="dxa"/>
        <w:tblInd w:w="-85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FE2CF6" w:rsidTr="00834EF7">
        <w:trPr>
          <w:trHeight w:val="577"/>
        </w:trPr>
        <w:tc>
          <w:tcPr>
            <w:tcW w:w="1418" w:type="dxa"/>
            <w:tcBorders>
              <w:bottom w:val="single" w:sz="6" w:space="0" w:color="231F20"/>
            </w:tcBorders>
          </w:tcPr>
          <w:p w:rsidR="00FE2CF6" w:rsidRPr="00834EF7" w:rsidRDefault="00FE2CF6" w:rsidP="00834EF7">
            <w:pPr>
              <w:pStyle w:val="TableParagraph"/>
              <w:spacing w:before="86" w:line="228" w:lineRule="auto"/>
              <w:ind w:left="143" w:right="-6"/>
              <w:rPr>
                <w:rFonts w:asciiTheme="minorHAnsi" w:hAnsiTheme="minorHAnsi" w:cstheme="minorHAnsi"/>
                <w:b/>
                <w:color w:val="231F20"/>
                <w:spacing w:val="-37"/>
              </w:rPr>
            </w:pPr>
            <w:r w:rsidRPr="007D1C5F">
              <w:rPr>
                <w:rFonts w:asciiTheme="minorHAnsi" w:hAnsiTheme="minorHAnsi" w:cstheme="minorHAnsi"/>
                <w:b/>
                <w:color w:val="231F20"/>
              </w:rPr>
              <w:t>Тематические</w:t>
            </w:r>
            <w:r w:rsidRPr="007D1C5F">
              <w:rPr>
                <w:rFonts w:asciiTheme="minorHAnsi" w:hAnsiTheme="minorHAnsi" w:cstheme="minorHAnsi"/>
                <w:b/>
                <w:color w:val="231F20"/>
                <w:spacing w:val="-37"/>
              </w:rPr>
              <w:t xml:space="preserve"> </w:t>
            </w:r>
            <w:r w:rsidR="00834EF7">
              <w:rPr>
                <w:rFonts w:asciiTheme="minorHAnsi" w:hAnsiTheme="minorHAnsi" w:cstheme="minorHAnsi"/>
                <w:b/>
                <w:color w:val="231F20"/>
                <w:spacing w:val="-37"/>
                <w:lang w:val="ru-RU"/>
              </w:rPr>
              <w:t xml:space="preserve"> </w:t>
            </w:r>
            <w:r w:rsidRPr="007D1C5F">
              <w:rPr>
                <w:rFonts w:asciiTheme="minorHAnsi" w:hAnsiTheme="minorHAnsi" w:cstheme="minorHAnsi"/>
                <w:b/>
                <w:color w:val="231F20"/>
              </w:rPr>
              <w:t>блоки,</w:t>
            </w:r>
            <w:r w:rsidRPr="007D1C5F">
              <w:rPr>
                <w:rFonts w:asciiTheme="minorHAnsi" w:hAnsiTheme="minorHAnsi" w:cstheme="minorHAnsi"/>
                <w:b/>
                <w:color w:val="231F20"/>
                <w:spacing w:val="20"/>
              </w:rPr>
              <w:t xml:space="preserve"> </w:t>
            </w:r>
            <w:r w:rsidRPr="007D1C5F">
              <w:rPr>
                <w:rFonts w:asciiTheme="minorHAnsi" w:hAnsiTheme="minorHAnsi" w:cstheme="minorHAnsi"/>
                <w:b/>
                <w:color w:val="231F20"/>
              </w:rPr>
              <w:t>темы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7D1C5F" w:rsidRDefault="00FE2CF6" w:rsidP="007D1C5F">
            <w:pPr>
              <w:pStyle w:val="TableParagraph"/>
              <w:spacing w:before="86" w:line="228" w:lineRule="auto"/>
              <w:ind w:left="1475" w:right="1465" w:hanging="1"/>
              <w:jc w:val="center"/>
              <w:rPr>
                <w:rFonts w:asciiTheme="minorHAnsi" w:hAnsiTheme="minorHAnsi" w:cstheme="minorHAnsi"/>
                <w:b/>
              </w:rPr>
            </w:pPr>
            <w:r w:rsidRPr="007D1C5F">
              <w:rPr>
                <w:rFonts w:asciiTheme="minorHAnsi" w:hAnsiTheme="minorHAnsi" w:cstheme="minorHAnsi"/>
                <w:b/>
                <w:color w:val="231F20"/>
              </w:rPr>
              <w:t>Основное</w:t>
            </w:r>
            <w:r w:rsidRPr="007D1C5F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7D1C5F">
              <w:rPr>
                <w:rFonts w:asciiTheme="minorHAnsi" w:hAnsiTheme="minorHAnsi" w:cstheme="minorHAnsi"/>
                <w:b/>
                <w:color w:val="231F20"/>
              </w:rPr>
              <w:t>содержание</w:t>
            </w:r>
          </w:p>
        </w:tc>
      </w:tr>
      <w:tr w:rsidR="00FE2CF6" w:rsidTr="00834EF7">
        <w:trPr>
          <w:trHeight w:val="376"/>
        </w:trPr>
        <w:tc>
          <w:tcPr>
            <w:tcW w:w="963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FE2CF6" w:rsidRPr="00834EF7" w:rsidRDefault="00F66B4F" w:rsidP="007D1C5F">
            <w:pPr>
              <w:pStyle w:val="TableParagraph"/>
              <w:spacing w:before="80"/>
              <w:ind w:left="2300" w:right="2292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ОБЩИЕ СВЕДЕНИЯ О ЯЗЫКЕ (3</w:t>
            </w:r>
            <w:r w:rsidR="00834EF7" w:rsidRPr="00834EF7">
              <w:rPr>
                <w:rFonts w:asciiTheme="minorHAnsi" w:hAnsiTheme="minorHAnsi" w:cstheme="minorHAnsi"/>
                <w:lang w:val="ru-RU"/>
              </w:rPr>
              <w:t xml:space="preserve"> ч)</w:t>
            </w:r>
          </w:p>
        </w:tc>
      </w:tr>
      <w:tr w:rsidR="00FE2CF6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834EF7" w:rsidRDefault="00834EF7" w:rsidP="007D1C5F">
            <w:pPr>
              <w:pStyle w:val="TableParagraph"/>
              <w:spacing w:line="225" w:lineRule="auto"/>
              <w:ind w:left="167"/>
              <w:rPr>
                <w:rFonts w:asciiTheme="minorHAnsi" w:hAnsiTheme="minorHAnsi" w:cstheme="minorHAnsi"/>
                <w:lang w:val="ru-RU"/>
              </w:rPr>
            </w:pPr>
            <w:r w:rsidRPr="00834EF7">
              <w:rPr>
                <w:rFonts w:asciiTheme="minorHAnsi" w:hAnsiTheme="minorHAnsi" w:cstheme="minorHAnsi"/>
                <w:lang w:val="ru-RU"/>
              </w:rPr>
              <w:lastRenderedPageBreak/>
              <w:t>Богатство и выразительность русского языка. Лингвистика как наука о языке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834EF7" w:rsidRDefault="00834EF7" w:rsidP="00FE2CF6">
            <w:pPr>
              <w:pStyle w:val="TableParagraph"/>
              <w:spacing w:before="63" w:line="225" w:lineRule="auto"/>
              <w:ind w:left="169" w:right="157"/>
              <w:rPr>
                <w:rFonts w:asciiTheme="minorHAnsi" w:hAnsiTheme="minorHAnsi" w:cstheme="minorHAnsi"/>
                <w:lang w:val="ru-RU"/>
              </w:rPr>
            </w:pPr>
            <w:r w:rsidRPr="00834EF7">
              <w:rPr>
                <w:rFonts w:asciiTheme="minorHAnsi" w:hAnsiTheme="minorHAnsi" w:cstheme="minorHAnsi"/>
                <w:lang w:val="ru-RU"/>
              </w:rPr>
              <w:t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(в пределах изученного в начальной школе), богатство изобразительно-выразительных языковых средств (в пределах изученного в начальной школе). Основные разделы лингвистики (фонетика, орфоэпия, графика, орфография, лексикология, морфемика, словообразование, морфология, синтаксис, пунктуация). Язык как знаковая система. Язык как средство человеческого общения. Основные единицы языка и речи: звук, морфема, слово, словосочетание, предложение</w:t>
            </w:r>
          </w:p>
        </w:tc>
      </w:tr>
      <w:tr w:rsidR="00FE2CF6" w:rsidTr="00834EF7">
        <w:trPr>
          <w:trHeight w:val="412"/>
        </w:trPr>
        <w:tc>
          <w:tcPr>
            <w:tcW w:w="963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834EF7" w:rsidRDefault="00F66B4F" w:rsidP="00FE2CF6">
            <w:pPr>
              <w:pStyle w:val="TableParagraph"/>
              <w:spacing w:before="31" w:line="232" w:lineRule="auto"/>
              <w:ind w:left="0" w:right="158"/>
              <w:jc w:val="center"/>
              <w:rPr>
                <w:rFonts w:asciiTheme="minorHAnsi" w:hAnsiTheme="minorHAnsi" w:cstheme="minorHAnsi"/>
                <w:color w:val="231F20"/>
                <w:w w:val="115"/>
              </w:rPr>
            </w:pPr>
            <w:r>
              <w:rPr>
                <w:rFonts w:asciiTheme="minorHAnsi" w:hAnsiTheme="minorHAnsi" w:cstheme="minorHAnsi"/>
              </w:rPr>
              <w:t>ЯЗЫК И РЕЧЬ (10</w:t>
            </w:r>
            <w:r w:rsidR="00834EF7" w:rsidRPr="00834EF7">
              <w:rPr>
                <w:rFonts w:asciiTheme="minorHAnsi" w:hAnsiTheme="minorHAnsi" w:cstheme="minorHAnsi"/>
              </w:rPr>
              <w:t xml:space="preserve"> ч)</w:t>
            </w:r>
          </w:p>
        </w:tc>
      </w:tr>
      <w:tr w:rsidR="00FE2CF6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Default="00834EF7" w:rsidP="00FE2CF6">
            <w:pPr>
              <w:pStyle w:val="TableParagraph"/>
              <w:spacing w:before="28" w:line="232" w:lineRule="auto"/>
              <w:ind w:left="170" w:right="286"/>
              <w:rPr>
                <w:rFonts w:asciiTheme="minorHAnsi" w:hAnsiTheme="minorHAnsi" w:cstheme="minorHAnsi"/>
              </w:rPr>
            </w:pPr>
            <w:r w:rsidRPr="00834EF7">
              <w:rPr>
                <w:rFonts w:asciiTheme="minorHAnsi" w:hAnsiTheme="minorHAnsi" w:cstheme="minorHAnsi"/>
                <w:lang w:val="ru-RU"/>
              </w:rPr>
              <w:t xml:space="preserve">Язык и речь. Монолог. Диалог. </w:t>
            </w:r>
            <w:r>
              <w:rPr>
                <w:rFonts w:asciiTheme="minorHAnsi" w:hAnsiTheme="minorHAnsi" w:cstheme="minorHAnsi"/>
              </w:rPr>
              <w:t>Полилог</w:t>
            </w:r>
          </w:p>
          <w:p w:rsidR="00F66B4F" w:rsidRPr="00F66B4F" w:rsidRDefault="00F66B4F" w:rsidP="00FE2CF6">
            <w:pPr>
              <w:pStyle w:val="TableParagraph"/>
              <w:spacing w:before="28" w:line="232" w:lineRule="auto"/>
              <w:ind w:left="170" w:right="286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(2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834EF7" w:rsidRDefault="00834EF7" w:rsidP="00FE2CF6">
            <w:pPr>
              <w:pStyle w:val="TableParagraph"/>
              <w:spacing w:line="232" w:lineRule="auto"/>
              <w:ind w:left="169" w:right="157"/>
              <w:rPr>
                <w:rFonts w:asciiTheme="minorHAnsi" w:hAnsiTheme="minorHAnsi" w:cstheme="minorHAnsi"/>
                <w:lang w:val="ru-RU"/>
              </w:rPr>
            </w:pPr>
            <w:r w:rsidRPr="00834EF7">
              <w:rPr>
                <w:rFonts w:asciiTheme="minorHAnsi" w:hAnsiTheme="minorHAnsi" w:cstheme="minorHAnsi"/>
                <w:lang w:val="ru-RU"/>
              </w:rPr>
              <w:t>Речь</w:t>
            </w:r>
            <w:r w:rsidR="00F66B4F">
              <w:rPr>
                <w:rFonts w:asciiTheme="minorHAnsi" w:hAnsiTheme="minorHAnsi" w:cstheme="minorHAnsi"/>
                <w:lang w:val="ru-RU"/>
              </w:rPr>
              <w:t xml:space="preserve"> устная и письменная, монологи</w:t>
            </w:r>
            <w:r w:rsidRPr="00834EF7">
              <w:rPr>
                <w:rFonts w:asciiTheme="minorHAnsi" w:hAnsiTheme="minorHAnsi" w:cstheme="minorHAnsi"/>
                <w:lang w:val="ru-RU"/>
              </w:rPr>
              <w:t xml:space="preserve">ческая и диалогическая, полилог. </w:t>
            </w:r>
            <w:r w:rsidRPr="00F66B4F">
              <w:rPr>
                <w:rFonts w:asciiTheme="minorHAnsi" w:hAnsiTheme="minorHAnsi" w:cstheme="minorHAnsi"/>
                <w:lang w:val="ru-RU"/>
              </w:rPr>
              <w:t>Рече</w:t>
            </w:r>
            <w:r w:rsidR="00F66B4F">
              <w:rPr>
                <w:rFonts w:asciiTheme="minorHAnsi" w:hAnsiTheme="minorHAnsi" w:cstheme="minorHAnsi"/>
                <w:lang w:val="ru-RU"/>
              </w:rPr>
              <w:t>вые формулы приветствия, проща</w:t>
            </w:r>
            <w:r w:rsidRPr="00F66B4F">
              <w:rPr>
                <w:rFonts w:asciiTheme="minorHAnsi" w:hAnsiTheme="minorHAnsi" w:cstheme="minorHAnsi"/>
                <w:lang w:val="ru-RU"/>
              </w:rPr>
              <w:t>ния, просьбы, благодарности.</w:t>
            </w:r>
          </w:p>
        </w:tc>
      </w:tr>
      <w:tr w:rsidR="00FE2CF6" w:rsidTr="00834EF7">
        <w:trPr>
          <w:trHeight w:val="921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Default="00FE2CF6" w:rsidP="00FE2CF6">
            <w:pPr>
              <w:rPr>
                <w:rFonts w:cstheme="minorHAnsi"/>
              </w:rPr>
            </w:pPr>
            <w:r w:rsidRPr="007D1C5F">
              <w:rPr>
                <w:rFonts w:cstheme="minorHAnsi"/>
              </w:rPr>
              <w:t>Речь как деятельность</w:t>
            </w:r>
          </w:p>
          <w:p w:rsidR="00F66B4F" w:rsidRPr="00F66B4F" w:rsidRDefault="00F66B4F" w:rsidP="00FE2CF6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(8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7D1C5F" w:rsidRDefault="00FE2CF6" w:rsidP="00834EF7">
            <w:pPr>
              <w:ind w:left="145"/>
              <w:rPr>
                <w:rFonts w:cstheme="minorHAnsi"/>
                <w:lang w:val="ru-RU"/>
              </w:rPr>
            </w:pPr>
            <w:r w:rsidRPr="007D1C5F">
              <w:rPr>
                <w:rFonts w:cstheme="minorHAnsi"/>
                <w:lang w:val="ru-RU"/>
              </w:rPr>
              <w:t>Виды речевой деятельности (говорение, слушание, чтение, письмо), их особенности. Виды аудирования: выборочное, ознакомительное, детальное. Виды чтения: изучающее, ознакомительное, просмотровое, поисковое</w:t>
            </w:r>
          </w:p>
        </w:tc>
      </w:tr>
      <w:tr w:rsidR="00FE2CF6" w:rsidTr="00834EF7">
        <w:trPr>
          <w:trHeight w:val="473"/>
        </w:trPr>
        <w:tc>
          <w:tcPr>
            <w:tcW w:w="963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7D1C5F" w:rsidRDefault="00FE2CF6" w:rsidP="00834EF7">
            <w:pPr>
              <w:ind w:left="145"/>
              <w:jc w:val="center"/>
              <w:rPr>
                <w:rFonts w:cstheme="minorHAnsi"/>
              </w:rPr>
            </w:pPr>
            <w:r w:rsidRPr="007D1C5F">
              <w:rPr>
                <w:rFonts w:cstheme="minorHAnsi"/>
              </w:rPr>
              <w:t>ТЕКСТ (10 ч)</w:t>
            </w:r>
          </w:p>
        </w:tc>
      </w:tr>
      <w:tr w:rsidR="00FE2CF6" w:rsidTr="00834EF7">
        <w:trPr>
          <w:trHeight w:val="706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7D1C5F" w:rsidRDefault="00FE2CF6" w:rsidP="00FE2CF6">
            <w:pPr>
              <w:rPr>
                <w:rFonts w:cstheme="minorHAnsi"/>
                <w:lang w:val="ru-RU"/>
              </w:rPr>
            </w:pPr>
            <w:r w:rsidRPr="007D1C5F">
              <w:rPr>
                <w:rFonts w:cstheme="minorHAnsi"/>
                <w:lang w:val="ru-RU"/>
              </w:rPr>
              <w:t>Текст и его основные признаки. Композиционная структура текста.</w:t>
            </w:r>
          </w:p>
          <w:p w:rsidR="00FE2CF6" w:rsidRPr="007D1C5F" w:rsidRDefault="00FE2CF6" w:rsidP="00FE2CF6">
            <w:pPr>
              <w:rPr>
                <w:rFonts w:cstheme="minorHAnsi"/>
                <w:lang w:val="ru-RU"/>
              </w:rPr>
            </w:pPr>
            <w:r w:rsidRPr="007D1C5F">
              <w:rPr>
                <w:rFonts w:cstheme="minorHAnsi"/>
                <w:lang w:val="ru-RU"/>
              </w:rPr>
              <w:t>Функционально- 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7D1C5F" w:rsidRDefault="00FE2CF6" w:rsidP="00834EF7">
            <w:pPr>
              <w:ind w:left="145"/>
              <w:rPr>
                <w:rFonts w:cstheme="minorHAnsi"/>
                <w:lang w:val="ru-RU"/>
              </w:rPr>
            </w:pPr>
            <w:r w:rsidRPr="007D1C5F">
              <w:rPr>
                <w:rFonts w:cstheme="minorHAnsi"/>
                <w:lang w:val="ru-RU"/>
              </w:rPr>
              <w:t xml:space="preserve">Понятие о тексте. Смысловое единство текста и его коммуникативная направленность. Тема, главная мысль текста. Микротемы текста. Композиционная структура текста. Абзац как средство членения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 Функционально-смысловые типы речи: описание, повествование, рассуждение; их особенности. Повествование как тип речи. Рассказ.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Подробное, выборочное и сжатое изложение содержания прочитанного или прослушанного текста. Изложение содержание текста с изменением лица рассказчика. Информационная переработка текста: простой и сложный план текста. </w:t>
            </w:r>
            <w:r w:rsidRPr="007D1C5F">
              <w:rPr>
                <w:rFonts w:cstheme="minorHAnsi"/>
              </w:rPr>
              <w:t>Редактирование текста (в рамках изученного)</w:t>
            </w:r>
          </w:p>
        </w:tc>
      </w:tr>
      <w:tr w:rsidR="00FE2CF6" w:rsidTr="00834EF7">
        <w:trPr>
          <w:trHeight w:val="353"/>
        </w:trPr>
        <w:tc>
          <w:tcPr>
            <w:tcW w:w="963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FE2CF6" w:rsidRDefault="00FE2CF6" w:rsidP="00834EF7">
            <w:pPr>
              <w:ind w:left="145"/>
              <w:jc w:val="center"/>
            </w:pPr>
            <w:r>
              <w:t>ФУНКЦ</w:t>
            </w:r>
            <w:r w:rsidR="00F66B4F">
              <w:t>ИОНАЛЬНЫЕ РАЗНОВИДНОСТИ ЯЗЫКА (4</w:t>
            </w:r>
            <w:r>
              <w:t xml:space="preserve"> ч)</w:t>
            </w:r>
          </w:p>
        </w:tc>
      </w:tr>
      <w:tr w:rsidR="00FE2CF6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FE2CF6" w:rsidRDefault="00FE2CF6" w:rsidP="00FE2CF6">
            <w:pPr>
              <w:rPr>
                <w:lang w:val="ru-RU"/>
              </w:rPr>
            </w:pPr>
            <w:r w:rsidRPr="00FE2CF6">
              <w:rPr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FE2CF6" w:rsidRDefault="00FE2CF6" w:rsidP="00834EF7">
            <w:pPr>
              <w:ind w:left="145"/>
              <w:rPr>
                <w:lang w:val="ru-RU"/>
              </w:rPr>
            </w:pPr>
            <w:r w:rsidRPr="00FE2CF6">
              <w:rPr>
                <w:lang w:val="ru-RU"/>
              </w:rPr>
              <w:t>Общ</w:t>
            </w:r>
            <w:r>
              <w:rPr>
                <w:lang w:val="ru-RU"/>
              </w:rPr>
              <w:t>ее представление о функциональ</w:t>
            </w:r>
            <w:r w:rsidRPr="00FE2CF6">
              <w:rPr>
                <w:lang w:val="ru-RU"/>
              </w:rPr>
              <w:t xml:space="preserve">ных </w:t>
            </w:r>
            <w:r>
              <w:rPr>
                <w:lang w:val="ru-RU"/>
              </w:rPr>
              <w:t>разновидностях языка: разговор</w:t>
            </w:r>
            <w:r w:rsidRPr="00FE2CF6">
              <w:rPr>
                <w:lang w:val="ru-RU"/>
              </w:rPr>
              <w:t>ной речи, функциональных стилях (науч</w:t>
            </w:r>
            <w:r>
              <w:rPr>
                <w:lang w:val="ru-RU"/>
              </w:rPr>
              <w:t>ном, официально-деловом, публи</w:t>
            </w:r>
            <w:r w:rsidRPr="00FE2CF6">
              <w:rPr>
                <w:lang w:val="ru-RU"/>
              </w:rPr>
              <w:t xml:space="preserve">цистическом), языке художественной литературы. Сферы речевого общения и их </w:t>
            </w:r>
            <w:r>
              <w:rPr>
                <w:lang w:val="ru-RU"/>
              </w:rPr>
              <w:t>соотнесённость с функциональны</w:t>
            </w:r>
            <w:r w:rsidRPr="00FE2CF6">
              <w:rPr>
                <w:lang w:val="ru-RU"/>
              </w:rPr>
              <w:t>ми разновидностями языка</w:t>
            </w:r>
          </w:p>
        </w:tc>
      </w:tr>
      <w:tr w:rsidR="00FE2CF6" w:rsidTr="00834EF7">
        <w:trPr>
          <w:trHeight w:val="423"/>
        </w:trPr>
        <w:tc>
          <w:tcPr>
            <w:tcW w:w="963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FE2CF6" w:rsidRDefault="00F66B4F" w:rsidP="00834EF7">
            <w:pPr>
              <w:ind w:left="145"/>
              <w:jc w:val="center"/>
              <w:rPr>
                <w:lang w:val="ru-RU"/>
              </w:rPr>
            </w:pPr>
            <w:r>
              <w:t>СИСТЕМА ЯЗЫКА (</w:t>
            </w:r>
            <w:r w:rsidR="00FE2CF6">
              <w:t>4</w:t>
            </w:r>
            <w:r>
              <w:rPr>
                <w:lang w:val="ru-RU"/>
              </w:rPr>
              <w:t>0</w:t>
            </w:r>
            <w:r w:rsidR="00FE2CF6">
              <w:t xml:space="preserve"> ч)</w:t>
            </w:r>
          </w:p>
        </w:tc>
      </w:tr>
      <w:tr w:rsidR="00FE2CF6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FE2CF6" w:rsidRDefault="00FE2CF6" w:rsidP="00FE2CF6">
            <w:pPr>
              <w:rPr>
                <w:lang w:val="ru-RU"/>
              </w:rPr>
            </w:pPr>
            <w:r w:rsidRPr="00FE2CF6">
              <w:rPr>
                <w:lang w:val="ru-RU"/>
              </w:rPr>
              <w:lastRenderedPageBreak/>
              <w:t>Фонетика. Графика. Орфоэпия (6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FE2CF6" w:rsidRDefault="00FE2CF6" w:rsidP="00834EF7">
            <w:pPr>
              <w:ind w:left="145"/>
              <w:rPr>
                <w:lang w:val="ru-RU"/>
              </w:rPr>
            </w:pPr>
            <w:r w:rsidRPr="00FE2CF6">
              <w:rPr>
                <w:lang w:val="ru-RU"/>
              </w:rPr>
              <w:t>Фонетика и графика как разделы лингвистики. Зву</w:t>
            </w:r>
            <w:r>
              <w:rPr>
                <w:lang w:val="ru-RU"/>
              </w:rPr>
              <w:t>к как единица языка. Смыслораз</w:t>
            </w:r>
            <w:r w:rsidRPr="00FE2CF6">
              <w:rPr>
                <w:lang w:val="ru-RU"/>
              </w:rPr>
              <w:t>личительная роль звука. Система гласных звуков. Система согласных звуков. Изменение звуков в речевом потоке. Элементы фонетической транскрипции. Слог. У</w:t>
            </w:r>
            <w:r>
              <w:rPr>
                <w:lang w:val="ru-RU"/>
              </w:rPr>
              <w:t>дарение. Свойства русского уда</w:t>
            </w:r>
            <w:r w:rsidRPr="00FE2CF6">
              <w:rPr>
                <w:lang w:val="ru-RU"/>
              </w:rPr>
              <w:t xml:space="preserve">рения. Соотношение звуков и букв. Фонетический анализ слов. Способы обозначения [й’], мягкости согласных. Основные выразительные средства фонетики. Прописные и строчные буквы. Орфоэпия как раздел лингвистики. Основные орфоэпические нормы. Интонация, её функции. </w:t>
            </w:r>
            <w:r>
              <w:t>Основные элементы интонации</w:t>
            </w:r>
          </w:p>
        </w:tc>
      </w:tr>
      <w:tr w:rsidR="00FE2CF6" w:rsidTr="00834EF7">
        <w:trPr>
          <w:trHeight w:val="1043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66B4F" w:rsidRDefault="00FE2CF6" w:rsidP="00FE2CF6">
            <w:r>
              <w:t xml:space="preserve">Орфография </w:t>
            </w:r>
          </w:p>
          <w:p w:rsidR="00FE2CF6" w:rsidRPr="00FE2CF6" w:rsidRDefault="00F66B4F" w:rsidP="00FE2CF6">
            <w:pPr>
              <w:rPr>
                <w:lang w:val="ru-RU"/>
              </w:rPr>
            </w:pPr>
            <w:r>
              <w:t>(3</w:t>
            </w:r>
            <w:r w:rsidR="00FE2CF6">
              <w:t xml:space="preserve">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FE2CF6" w:rsidRDefault="00FE2CF6" w:rsidP="00834EF7">
            <w:pPr>
              <w:ind w:left="145"/>
              <w:rPr>
                <w:lang w:val="ru-RU"/>
              </w:rPr>
            </w:pPr>
            <w:r w:rsidRPr="00FE2CF6">
              <w:rPr>
                <w:lang w:val="ru-RU"/>
              </w:rPr>
              <w:t>Орф</w:t>
            </w:r>
            <w:r>
              <w:rPr>
                <w:lang w:val="ru-RU"/>
              </w:rPr>
              <w:t>ография как система правил пра</w:t>
            </w:r>
            <w:r w:rsidRPr="00FE2CF6">
              <w:rPr>
                <w:lang w:val="ru-RU"/>
              </w:rPr>
              <w:t xml:space="preserve">вописания слов и форм слов. Понятие «орфограмма». Буквенные и небуквенные орфограммы. </w:t>
            </w:r>
            <w:r>
              <w:t>Правописание разделительных ъ и ь</w:t>
            </w:r>
          </w:p>
        </w:tc>
      </w:tr>
      <w:tr w:rsidR="00FE2CF6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Default="00F66B4F" w:rsidP="00FE2CF6">
            <w:pPr>
              <w:rPr>
                <w:lang w:val="ru-RU"/>
              </w:rPr>
            </w:pPr>
            <w:r>
              <w:t>Лексикология (16</w:t>
            </w:r>
            <w:r w:rsidR="00FE2CF6">
              <w:t xml:space="preserve"> ч)</w:t>
            </w:r>
          </w:p>
          <w:p w:rsidR="00FE2CF6" w:rsidRDefault="00FE2CF6" w:rsidP="00FE2CF6">
            <w:pPr>
              <w:rPr>
                <w:lang w:val="ru-RU"/>
              </w:rPr>
            </w:pPr>
          </w:p>
          <w:p w:rsidR="00FE2CF6" w:rsidRDefault="00FE2CF6" w:rsidP="00FE2CF6">
            <w:pPr>
              <w:rPr>
                <w:lang w:val="ru-RU"/>
              </w:rPr>
            </w:pPr>
          </w:p>
          <w:p w:rsidR="00FE2CF6" w:rsidRPr="00FE2CF6" w:rsidRDefault="00FE2CF6" w:rsidP="00FE2CF6">
            <w:pPr>
              <w:ind w:firstLine="708"/>
              <w:rPr>
                <w:lang w:val="ru-RU"/>
              </w:rPr>
            </w:pP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FE2CF6" w:rsidRDefault="00FE2CF6" w:rsidP="00834EF7">
            <w:pPr>
              <w:ind w:left="145"/>
              <w:rPr>
                <w:lang w:val="ru-RU"/>
              </w:rPr>
            </w:pPr>
            <w:r w:rsidRPr="00FE2CF6">
              <w:rPr>
                <w:lang w:val="ru-RU"/>
              </w:rPr>
      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</w:t>
            </w:r>
            <w:r>
              <w:t> </w:t>
            </w:r>
            <w:r w:rsidRPr="00FE2CF6">
              <w:rPr>
                <w:lang w:val="ru-RU"/>
              </w:rPr>
              <w:t>помощью толкового словаря). Слова однозначные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  <w:r>
              <w:rPr>
                <w:lang w:val="ru-RU"/>
              </w:rPr>
              <w:t xml:space="preserve"> </w:t>
            </w:r>
            <w:r w:rsidRPr="00FE2CF6">
              <w:rPr>
                <w:lang w:val="ru-RU"/>
              </w:rPr>
              <w:t>Строе</w:t>
            </w:r>
            <w:r>
              <w:rPr>
                <w:lang w:val="ru-RU"/>
              </w:rPr>
              <w:t>ние словарной статьи в лексиче</w:t>
            </w:r>
            <w:r w:rsidRPr="00FE2CF6">
              <w:rPr>
                <w:lang w:val="ru-RU"/>
              </w:rPr>
              <w:t>ских</w:t>
            </w:r>
            <w:r>
              <w:rPr>
                <w:lang w:val="ru-RU"/>
              </w:rPr>
              <w:t xml:space="preserve"> словарях разных видов, словар</w:t>
            </w:r>
            <w:r w:rsidRPr="00FE2CF6">
              <w:rPr>
                <w:lang w:val="ru-RU"/>
              </w:rPr>
              <w:t>ные пометы. Лексический анализ слов (в рамках изученного)</w:t>
            </w:r>
          </w:p>
        </w:tc>
      </w:tr>
      <w:tr w:rsidR="00FE2CF6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2CF6" w:rsidRPr="00FE2CF6" w:rsidRDefault="00F66B4F" w:rsidP="00FE2CF6">
            <w:pPr>
              <w:rPr>
                <w:lang w:val="ru-RU"/>
              </w:rPr>
            </w:pPr>
            <w:r>
              <w:t>Морфемика. Орфография (15</w:t>
            </w:r>
            <w:r w:rsidR="00FD472C">
              <w:t xml:space="preserve">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E2CF6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Морфемика как раздел лингвистики. Морфема как минимальная значимая единица языка. Основа слова. Виды морфем (корень приставка, суффикс, окончание). Чередование звуков в морфемах (в том числе чередование гласных с нулём звука). Морфемный анализ слов. Уме</w:t>
            </w:r>
            <w:r>
              <w:rPr>
                <w:lang w:val="ru-RU"/>
              </w:rPr>
              <w:t>стное использование слов с суф</w:t>
            </w:r>
            <w:r w:rsidRPr="00FD472C">
              <w:rPr>
                <w:lang w:val="ru-RU"/>
              </w:rPr>
              <w:t>фиксами оценки в собственной речи. Правописание корней с безударными про</w:t>
            </w:r>
            <w:r>
              <w:rPr>
                <w:lang w:val="ru-RU"/>
              </w:rPr>
              <w:t>веряемыми, непроверяемыми глас</w:t>
            </w:r>
            <w:r w:rsidRPr="00FD472C">
              <w:rPr>
                <w:lang w:val="ru-RU"/>
              </w:rPr>
              <w:t>ными (в рамках изученного). Правописание корней с проверяемыми, непроверяемыми, непроизносимыми согласными (в</w:t>
            </w:r>
            <w:r>
              <w:t> </w:t>
            </w:r>
            <w:r w:rsidRPr="00FD472C">
              <w:rPr>
                <w:lang w:val="ru-RU"/>
              </w:rPr>
              <w:t>рамках изученного). Правописание ё — о после шипящих в корне слова. Правописание неизменяемых на письме</w:t>
            </w:r>
            <w:r>
              <w:rPr>
                <w:lang w:val="ru-RU"/>
              </w:rPr>
              <w:t xml:space="preserve"> </w:t>
            </w:r>
            <w:r w:rsidRPr="00FD472C">
              <w:rPr>
                <w:lang w:val="ru-RU"/>
              </w:rPr>
              <w:t>приставок и приставок на -з (-с). Правописание ы — и после приставок. Правописание ы — и после ц</w:t>
            </w:r>
            <w:r>
              <w:rPr>
                <w:lang w:val="ru-RU"/>
              </w:rPr>
              <w:t>.</w:t>
            </w:r>
          </w:p>
        </w:tc>
      </w:tr>
      <w:tr w:rsidR="00FD472C" w:rsidTr="00834EF7">
        <w:trPr>
          <w:trHeight w:val="544"/>
        </w:trPr>
        <w:tc>
          <w:tcPr>
            <w:tcW w:w="963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jc w:val="center"/>
              <w:rPr>
                <w:lang w:val="ru-RU"/>
              </w:rPr>
            </w:pPr>
            <w:r w:rsidRPr="00FD472C">
              <w:rPr>
                <w:lang w:val="ru-RU"/>
              </w:rPr>
              <w:t>МОРФОЛОГИЯ. КУЛЬТУРА РЕЧИ. ОРФОГРАФИЯ (70 ч)</w:t>
            </w:r>
          </w:p>
        </w:tc>
      </w:tr>
      <w:tr w:rsidR="00FD472C" w:rsidTr="00834EF7">
        <w:trPr>
          <w:trHeight w:val="1237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FE2CF6">
            <w:pPr>
              <w:rPr>
                <w:lang w:val="ru-RU"/>
              </w:rPr>
            </w:pPr>
            <w:r w:rsidRPr="00FD472C">
              <w:rPr>
                <w:lang w:val="ru-RU"/>
              </w:rPr>
              <w:t>Морфология как раздел лингвистики (1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 xml:space="preserve">Морфология как раздел лингвистики. Грамматическое значение слова, его отличие от лексического. Части речи как лексико-грамматические разряды слов. Система частей речи в русском языке. </w:t>
            </w:r>
            <w:r>
              <w:t>Самостоятельные и служебные части речи</w:t>
            </w:r>
          </w:p>
        </w:tc>
      </w:tr>
      <w:tr w:rsidR="00FD472C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FE2CF6">
            <w:pPr>
              <w:rPr>
                <w:lang w:val="ru-RU"/>
              </w:rPr>
            </w:pPr>
            <w:r>
              <w:t>Имя существительное (24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Имя существительное как часть речи. Обще</w:t>
            </w:r>
            <w:r>
              <w:rPr>
                <w:lang w:val="ru-RU"/>
              </w:rPr>
              <w:t>е грамматическое значение, мор</w:t>
            </w:r>
            <w:r w:rsidRPr="00FD472C">
              <w:rPr>
                <w:lang w:val="ru-RU"/>
              </w:rPr>
              <w:t>фоло</w:t>
            </w:r>
            <w:r>
              <w:rPr>
                <w:lang w:val="ru-RU"/>
              </w:rPr>
              <w:t>гические признаки и синтаксиче</w:t>
            </w:r>
            <w:r w:rsidRPr="00FD472C">
              <w:rPr>
                <w:lang w:val="ru-RU"/>
              </w:rPr>
              <w:t>ски</w:t>
            </w:r>
            <w:r>
              <w:rPr>
                <w:lang w:val="ru-RU"/>
              </w:rPr>
              <w:t>е функции имени существительно</w:t>
            </w:r>
            <w:r w:rsidRPr="00FD472C">
              <w:rPr>
                <w:lang w:val="ru-RU"/>
              </w:rPr>
              <w:t>го. Роль имени существительного в речи. Лексико-грамматические разряды имён существительных по значению, имена существительные собственные и</w:t>
            </w:r>
            <w:r>
              <w:t> </w:t>
            </w:r>
            <w:r w:rsidRPr="00FD472C">
              <w:rPr>
                <w:lang w:val="ru-RU"/>
              </w:rPr>
              <w:t>нар</w:t>
            </w:r>
            <w:r>
              <w:rPr>
                <w:lang w:val="ru-RU"/>
              </w:rPr>
              <w:t>ицательные; имена существительные одушевлённые и неодушевлён</w:t>
            </w:r>
            <w:r w:rsidRPr="00FD472C">
              <w:rPr>
                <w:lang w:val="ru-RU"/>
              </w:rPr>
              <w:t>ные. Прав</w:t>
            </w:r>
            <w:r>
              <w:rPr>
                <w:lang w:val="ru-RU"/>
              </w:rPr>
              <w:t>описание собственных имён суще</w:t>
            </w:r>
            <w:r w:rsidRPr="00FD472C">
              <w:rPr>
                <w:lang w:val="ru-RU"/>
              </w:rPr>
              <w:t>ствительных. Ро</w:t>
            </w:r>
            <w:r>
              <w:rPr>
                <w:lang w:val="ru-RU"/>
              </w:rPr>
              <w:t>д, число, падеж имени существи</w:t>
            </w:r>
            <w:r w:rsidRPr="00FD472C">
              <w:rPr>
                <w:lang w:val="ru-RU"/>
              </w:rPr>
              <w:t>тельного (повторение). Имена существительные общего рода. Имена существительные, имеющие форму</w:t>
            </w:r>
            <w:r>
              <w:rPr>
                <w:lang w:val="ru-RU"/>
              </w:rPr>
              <w:t xml:space="preserve"> только единственного или толь</w:t>
            </w:r>
            <w:r w:rsidRPr="00FD472C">
              <w:rPr>
                <w:lang w:val="ru-RU"/>
              </w:rPr>
              <w:t>ко множественного числа. Ти</w:t>
            </w:r>
            <w:r>
              <w:rPr>
                <w:lang w:val="ru-RU"/>
              </w:rPr>
              <w:t>пы склонения имён существитель</w:t>
            </w:r>
            <w:r w:rsidRPr="00FD472C">
              <w:rPr>
                <w:lang w:val="ru-RU"/>
              </w:rPr>
              <w:t>ных (повторение). Пра</w:t>
            </w:r>
            <w:r>
              <w:rPr>
                <w:lang w:val="ru-RU"/>
              </w:rPr>
              <w:t>вописание ь на конце имён суще</w:t>
            </w:r>
            <w:r w:rsidRPr="00FD472C">
              <w:rPr>
                <w:lang w:val="ru-RU"/>
              </w:rPr>
              <w:t>ствительных после шипящих. Правописание безударных окончаний имён существительных. Разноскло</w:t>
            </w:r>
            <w:r>
              <w:rPr>
                <w:lang w:val="ru-RU"/>
              </w:rPr>
              <w:t>няемые имена существитель</w:t>
            </w:r>
            <w:r w:rsidRPr="00FD472C">
              <w:rPr>
                <w:lang w:val="ru-RU"/>
              </w:rPr>
              <w:t>ные.</w:t>
            </w:r>
            <w:r>
              <w:rPr>
                <w:lang w:val="ru-RU"/>
              </w:rPr>
              <w:t xml:space="preserve"> Имена существительные склоняе</w:t>
            </w:r>
            <w:r w:rsidRPr="00FD472C">
              <w:rPr>
                <w:lang w:val="ru-RU"/>
              </w:rPr>
              <w:t>мые и несклоняемые.</w:t>
            </w:r>
            <w:r>
              <w:rPr>
                <w:lang w:val="ru-RU"/>
              </w:rPr>
              <w:t xml:space="preserve"> </w:t>
            </w:r>
            <w:r w:rsidRPr="00FD472C">
              <w:rPr>
                <w:lang w:val="ru-RU"/>
              </w:rPr>
              <w:t>Мо</w:t>
            </w:r>
            <w:r>
              <w:rPr>
                <w:lang w:val="ru-RU"/>
              </w:rPr>
              <w:t>рфологический анализ имён суще</w:t>
            </w:r>
            <w:r w:rsidRPr="00FD472C">
              <w:rPr>
                <w:lang w:val="ru-RU"/>
              </w:rPr>
              <w:t>ствительных. Н</w:t>
            </w:r>
            <w:r>
              <w:rPr>
                <w:lang w:val="ru-RU"/>
              </w:rPr>
              <w:t>ормы произношения, нормы поста</w:t>
            </w:r>
            <w:r w:rsidRPr="00FD472C">
              <w:rPr>
                <w:lang w:val="ru-RU"/>
              </w:rPr>
              <w:t>нов</w:t>
            </w:r>
            <w:r>
              <w:rPr>
                <w:lang w:val="ru-RU"/>
              </w:rPr>
              <w:t>ки ударения, нормы словоизмене</w:t>
            </w:r>
            <w:r w:rsidRPr="00FD472C">
              <w:rPr>
                <w:lang w:val="ru-RU"/>
              </w:rPr>
              <w:t xml:space="preserve">ния имён существительных. Правописание о — е (ё) после шипящих и ц в суффиксах и окончаниях имён </w:t>
            </w:r>
            <w:r w:rsidRPr="00FD472C">
              <w:rPr>
                <w:lang w:val="ru-RU"/>
              </w:rPr>
              <w:lastRenderedPageBreak/>
              <w:t>существительных. Правописание суффиксов -чик- — -щик-; -ек- — -ик-</w:t>
            </w:r>
            <w:r>
              <w:t> </w:t>
            </w:r>
            <w:r w:rsidRPr="00FD472C">
              <w:rPr>
                <w:lang w:val="ru-RU"/>
              </w:rPr>
              <w:t>(-чик-) имён существительных. Слитное и раздельное написание не с именами существительными. Правописание корней с чередованием а // о: -лаг- — -лож-; -раст- — -ращ- — -рос-; -гар- — -гор-, -зар- — -зор-; -клан- — -клон-, -скак- — -скоч</w:t>
            </w:r>
            <w:r>
              <w:rPr>
                <w:lang w:val="ru-RU"/>
              </w:rPr>
              <w:t xml:space="preserve">. </w:t>
            </w:r>
          </w:p>
        </w:tc>
      </w:tr>
      <w:tr w:rsidR="00FD472C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FE2CF6">
            <w:pPr>
              <w:rPr>
                <w:lang w:val="ru-RU"/>
              </w:rPr>
            </w:pPr>
            <w:r>
              <w:lastRenderedPageBreak/>
              <w:t>Имя прилагательное (15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 Правописание безударных окончаний имён прилагательных. Имена прилагательные полные и краткие, их синтаксические функции. Правописание кратких форм имён прилагательных с основой на шипящий. Мор</w:t>
            </w:r>
            <w:r>
              <w:rPr>
                <w:lang w:val="ru-RU"/>
              </w:rPr>
              <w:t>фологический анализ имён прила</w:t>
            </w:r>
            <w:r w:rsidRPr="00FD472C">
              <w:rPr>
                <w:lang w:val="ru-RU"/>
              </w:rPr>
              <w:t xml:space="preserve">гательных. Нормы словоизменения, произношения имён </w:t>
            </w:r>
            <w:r>
              <w:rPr>
                <w:lang w:val="ru-RU"/>
              </w:rPr>
              <w:t>прилагательных, постановки уда</w:t>
            </w:r>
            <w:r w:rsidRPr="00FD472C">
              <w:rPr>
                <w:lang w:val="ru-RU"/>
              </w:rPr>
              <w:t xml:space="preserve">рения (в рамках изученного). Правописание о — е после шипящих и ц в суффиксах и окончаниях имён прилагательных. </w:t>
            </w:r>
            <w:r>
              <w:t>Слитное и раздельное написание не с именами прилагательными</w:t>
            </w:r>
          </w:p>
        </w:tc>
      </w:tr>
      <w:tr w:rsidR="00FD472C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Default="00FD472C" w:rsidP="00FE2CF6">
            <w:pPr>
              <w:rPr>
                <w:lang w:val="ru-RU"/>
              </w:rPr>
            </w:pPr>
            <w:r>
              <w:t>Глагол (30 ч)</w:t>
            </w:r>
          </w:p>
          <w:p w:rsidR="00FD472C" w:rsidRDefault="00FD472C" w:rsidP="00FD472C">
            <w:pPr>
              <w:rPr>
                <w:lang w:val="ru-RU"/>
              </w:rPr>
            </w:pPr>
          </w:p>
          <w:p w:rsidR="00FD472C" w:rsidRPr="00FD472C" w:rsidRDefault="00FD472C" w:rsidP="00FD472C">
            <w:pPr>
              <w:ind w:firstLine="708"/>
              <w:rPr>
                <w:lang w:val="ru-RU"/>
              </w:rPr>
            </w:pP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  </w:r>
          </w:p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 xml:space="preserve">Инфинитив и его грамматические свойства. Основа инфинитива, основа настоящего (будущего </w:t>
            </w:r>
            <w:r>
              <w:rPr>
                <w:lang w:val="ru-RU"/>
              </w:rPr>
              <w:t>простого) време</w:t>
            </w:r>
            <w:r w:rsidRPr="00FD472C">
              <w:rPr>
                <w:lang w:val="ru-RU"/>
              </w:rPr>
              <w:t>ни гла</w:t>
            </w:r>
            <w:r>
              <w:rPr>
                <w:lang w:val="ru-RU"/>
              </w:rPr>
              <w:t>гола. Использование ь как пока</w:t>
            </w:r>
            <w:r w:rsidRPr="00FD472C">
              <w:rPr>
                <w:lang w:val="ru-RU"/>
              </w:rPr>
              <w:t>за</w:t>
            </w:r>
            <w:r>
              <w:rPr>
                <w:lang w:val="ru-RU"/>
              </w:rPr>
              <w:t>теля грамматической формы инфи</w:t>
            </w:r>
            <w:r w:rsidRPr="00FD472C">
              <w:rPr>
                <w:lang w:val="ru-RU"/>
              </w:rPr>
              <w:t>нитива. Глаго</w:t>
            </w:r>
            <w:r>
              <w:rPr>
                <w:lang w:val="ru-RU"/>
              </w:rPr>
              <w:t>лы совершенного и несовершенно</w:t>
            </w:r>
            <w:r w:rsidRPr="00FD472C">
              <w:rPr>
                <w:lang w:val="ru-RU"/>
              </w:rPr>
              <w:t>го вида, возвратные и невозвратные. Правописание -тся и -ться в глаголах; суффиксов -ова- — -ева-, -ыва- — -ива-. Изменение глаголов по временам (в</w:t>
            </w:r>
            <w:r>
              <w:t> </w:t>
            </w:r>
            <w:r w:rsidRPr="00FD472C">
              <w:rPr>
                <w:lang w:val="ru-RU"/>
              </w:rPr>
              <w:t>изъявительном наклонении). Изменение глаголов по лицам и числам. Типы спряжения глагола (повторение). Частичный морфологический анализ глаголов. Использование ь после шипящих как показателя грамматической формы глагола 2-го лица единственного числа. Пра</w:t>
            </w:r>
            <w:r>
              <w:rPr>
                <w:lang w:val="ru-RU"/>
              </w:rPr>
              <w:t>вописание гласной перед суффик</w:t>
            </w:r>
            <w:r w:rsidRPr="00FD472C">
              <w:rPr>
                <w:lang w:val="ru-RU"/>
              </w:rPr>
              <w:t>сом - л- в формах прошедшего времени глагола. Слитное и раздельное написание не с глаголами. Нормы словоизменения глаголов, постановки ударения в глагольных формах (в рамках изученного). Правописание корней с чередованием е // и: -бер- — -бир-, -блест- — -блист-, -дер- — -дир-, -жег- — -жиг-, -мер- — -мир-, -пер- — -пир-,</w:t>
            </w:r>
            <w:r w:rsidR="00834EF7">
              <w:rPr>
                <w:lang w:val="ru-RU"/>
              </w:rPr>
              <w:t xml:space="preserve"> -стел- — -стил-, -тер- — -тир-</w:t>
            </w:r>
          </w:p>
        </w:tc>
      </w:tr>
      <w:tr w:rsidR="00FD472C" w:rsidTr="00834EF7">
        <w:trPr>
          <w:trHeight w:val="423"/>
        </w:trPr>
        <w:tc>
          <w:tcPr>
            <w:tcW w:w="963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jc w:val="center"/>
              <w:rPr>
                <w:lang w:val="ru-RU"/>
              </w:rPr>
            </w:pPr>
            <w:r w:rsidRPr="00FD472C">
              <w:rPr>
                <w:lang w:val="ru-RU"/>
              </w:rPr>
              <w:t>СИНТАКСИ</w:t>
            </w:r>
            <w:r w:rsidR="00F66B4F">
              <w:rPr>
                <w:lang w:val="ru-RU"/>
              </w:rPr>
              <w:t>С. КУЛЬТУРА РЕЧИ. ПУНКТУАЦИЯ (33</w:t>
            </w:r>
            <w:r w:rsidRPr="00FD472C">
              <w:rPr>
                <w:lang w:val="ru-RU"/>
              </w:rPr>
              <w:t xml:space="preserve"> ч)</w:t>
            </w:r>
          </w:p>
        </w:tc>
      </w:tr>
      <w:tr w:rsidR="00FD472C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FE2CF6">
            <w:pPr>
              <w:rPr>
                <w:lang w:val="ru-RU"/>
              </w:rPr>
            </w:pPr>
            <w:r w:rsidRPr="00FD472C">
              <w:rPr>
                <w:lang w:val="ru-RU"/>
              </w:rPr>
              <w:t xml:space="preserve">Синтаксис и пунктуация как разделы лингвистики. </w:t>
            </w:r>
            <w:r>
              <w:t>Словосочетание (2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Понят</w:t>
            </w:r>
            <w:r>
              <w:rPr>
                <w:lang w:val="ru-RU"/>
              </w:rPr>
              <w:t>ие о синтаксисе. Понятие о пунк</w:t>
            </w:r>
            <w:r w:rsidRPr="00FD472C">
              <w:rPr>
                <w:lang w:val="ru-RU"/>
              </w:rPr>
              <w:t>туации. Знаки препинания и их функции. Словосочетание и предложение как единицы синтаксиса. Словос</w:t>
            </w:r>
            <w:r>
              <w:rPr>
                <w:lang w:val="ru-RU"/>
              </w:rPr>
              <w:t>очетание и его признаки. Основ</w:t>
            </w:r>
            <w:r w:rsidRPr="00FD472C">
              <w:rPr>
                <w:lang w:val="ru-RU"/>
              </w:rPr>
              <w:t xml:space="preserve">ные </w:t>
            </w:r>
            <w:r>
              <w:rPr>
                <w:lang w:val="ru-RU"/>
              </w:rPr>
              <w:t>виды словосочетаний по морфоло</w:t>
            </w:r>
            <w:r w:rsidRPr="00FD472C">
              <w:rPr>
                <w:lang w:val="ru-RU"/>
              </w:rPr>
              <w:t>гическим свойствам главного слова (именные, глагольные, наречные). Средства связи слов в словосочетании. Синтаксический анализ словосочетаний</w:t>
            </w:r>
          </w:p>
          <w:p w:rsidR="00FD472C" w:rsidRPr="00FD472C" w:rsidRDefault="00FD472C" w:rsidP="00834EF7">
            <w:pPr>
              <w:tabs>
                <w:tab w:val="left" w:pos="1044"/>
              </w:tabs>
              <w:ind w:left="145"/>
              <w:rPr>
                <w:lang w:val="ru-RU"/>
              </w:rPr>
            </w:pPr>
          </w:p>
        </w:tc>
      </w:tr>
      <w:tr w:rsidR="00FD472C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FE2CF6">
            <w:pPr>
              <w:rPr>
                <w:lang w:val="ru-RU"/>
              </w:rPr>
            </w:pPr>
            <w:r>
              <w:t>Про</w:t>
            </w:r>
            <w:r w:rsidR="00F66B4F">
              <w:t>стое двусоставное предложение (9</w:t>
            </w:r>
            <w:r>
              <w:t xml:space="preserve">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Предложение и его признаки. Виды предложений по цели высказывания и эмоциональной окраске. Смысловые и интона</w:t>
            </w:r>
            <w:r>
              <w:rPr>
                <w:lang w:val="ru-RU"/>
              </w:rPr>
              <w:t>ционные особенности повествова</w:t>
            </w:r>
            <w:r w:rsidRPr="00FD472C">
              <w:rPr>
                <w:lang w:val="ru-RU"/>
              </w:rPr>
              <w:t>тельн</w:t>
            </w:r>
            <w:r>
              <w:rPr>
                <w:lang w:val="ru-RU"/>
              </w:rPr>
              <w:t>ых; вопросительных, побудитель</w:t>
            </w:r>
            <w:r w:rsidRPr="00FD472C">
              <w:rPr>
                <w:lang w:val="ru-RU"/>
              </w:rPr>
              <w:t>ных</w:t>
            </w:r>
            <w:r>
              <w:rPr>
                <w:lang w:val="ru-RU"/>
              </w:rPr>
              <w:t>, восклицательных и невосклица</w:t>
            </w:r>
            <w:r w:rsidRPr="00FD472C">
              <w:rPr>
                <w:lang w:val="ru-RU"/>
              </w:rPr>
              <w:t>тель</w:t>
            </w:r>
            <w:r>
              <w:rPr>
                <w:lang w:val="ru-RU"/>
              </w:rPr>
              <w:t>ных предложений. Знаки препина</w:t>
            </w:r>
            <w:r w:rsidRPr="00FD472C">
              <w:rPr>
                <w:lang w:val="ru-RU"/>
              </w:rPr>
              <w:t>ния в конце предложения. Интонация. Гла</w:t>
            </w:r>
            <w:r>
              <w:rPr>
                <w:lang w:val="ru-RU"/>
              </w:rPr>
              <w:t>вные члены предложения (грамма</w:t>
            </w:r>
            <w:r w:rsidRPr="00FD472C">
              <w:rPr>
                <w:lang w:val="ru-RU"/>
              </w:rPr>
              <w:t>тическая основа). Подлежащее и морфолог</w:t>
            </w:r>
            <w:r>
              <w:rPr>
                <w:lang w:val="ru-RU"/>
              </w:rPr>
              <w:t>ические сред</w:t>
            </w:r>
            <w:r w:rsidRPr="00FD472C">
              <w:rPr>
                <w:lang w:val="ru-RU"/>
              </w:rPr>
              <w:t xml:space="preserve">ства </w:t>
            </w:r>
            <w:r>
              <w:rPr>
                <w:lang w:val="ru-RU"/>
              </w:rPr>
              <w:t>его выражения: именем существи</w:t>
            </w:r>
            <w:r w:rsidRPr="00FD472C">
              <w:rPr>
                <w:lang w:val="ru-RU"/>
              </w:rPr>
              <w:t>те</w:t>
            </w:r>
            <w:r>
              <w:rPr>
                <w:lang w:val="ru-RU"/>
              </w:rPr>
              <w:t>льным или местоимением в имени</w:t>
            </w:r>
            <w:r w:rsidRPr="00FD472C">
              <w:rPr>
                <w:lang w:val="ru-RU"/>
              </w:rPr>
              <w:t>тельн</w:t>
            </w:r>
            <w:r>
              <w:rPr>
                <w:lang w:val="ru-RU"/>
              </w:rPr>
              <w:t>ом падеже, сочетанием имени су</w:t>
            </w:r>
            <w:r w:rsidRPr="00FD472C">
              <w:rPr>
                <w:lang w:val="ru-RU"/>
              </w:rPr>
              <w:t>ществительного в форме именительного паде</w:t>
            </w:r>
            <w:r>
              <w:rPr>
                <w:lang w:val="ru-RU"/>
              </w:rPr>
              <w:t>жа с существительным или место</w:t>
            </w:r>
            <w:r w:rsidRPr="00FD472C">
              <w:rPr>
                <w:lang w:val="ru-RU"/>
              </w:rPr>
              <w:t>имен</w:t>
            </w:r>
            <w:r>
              <w:rPr>
                <w:lang w:val="ru-RU"/>
              </w:rPr>
              <w:t>ием в форме творительного паде</w:t>
            </w:r>
            <w:r w:rsidRPr="00FD472C">
              <w:rPr>
                <w:lang w:val="ru-RU"/>
              </w:rPr>
              <w:t>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</w:t>
            </w:r>
            <w:r>
              <w:rPr>
                <w:lang w:val="ru-RU"/>
              </w:rPr>
              <w:t>ражения: глаголом, именем суще</w:t>
            </w:r>
            <w:r w:rsidRPr="00FD472C">
              <w:rPr>
                <w:lang w:val="ru-RU"/>
              </w:rPr>
              <w:t xml:space="preserve">ствительным, именем прилагательным. Тире между подлежащим и сказуемым. </w:t>
            </w:r>
            <w:r w:rsidRPr="00FD472C">
              <w:rPr>
                <w:lang w:val="ru-RU"/>
              </w:rPr>
              <w:lastRenderedPageBreak/>
              <w:t xml:space="preserve">Предложения </w:t>
            </w:r>
            <w:r>
              <w:rPr>
                <w:lang w:val="ru-RU"/>
              </w:rPr>
              <w:t>распространённые и не</w:t>
            </w:r>
            <w:r w:rsidRPr="00FD472C">
              <w:rPr>
                <w:lang w:val="ru-RU"/>
              </w:rPr>
              <w:t>распространённые. Второстепенные члены предложения: опред</w:t>
            </w:r>
            <w:r>
              <w:rPr>
                <w:lang w:val="ru-RU"/>
              </w:rPr>
              <w:t>еление, дополнение, обстоятель</w:t>
            </w:r>
            <w:r w:rsidRPr="00FD472C">
              <w:rPr>
                <w:lang w:val="ru-RU"/>
              </w:rPr>
              <w:t>ство. Определение и типичные средства его выражения (в</w:t>
            </w:r>
            <w:r>
              <w:t> </w:t>
            </w:r>
            <w:r w:rsidRPr="00FD472C">
              <w:rPr>
                <w:lang w:val="ru-RU"/>
              </w:rPr>
              <w:t>рамках изученного). Дополнение (прямое и косвенное) и типичные средства его выражения (в рамках изученного). Обстоятельство, типичные средства его выражения (в р</w:t>
            </w:r>
            <w:r>
              <w:rPr>
                <w:lang w:val="ru-RU"/>
              </w:rPr>
              <w:t>амках изученного), виды обстоя</w:t>
            </w:r>
            <w:r w:rsidRPr="00FD472C">
              <w:rPr>
                <w:lang w:val="ru-RU"/>
              </w:rPr>
              <w:t>тельств по значению (времени, места, образа действия, цели, причины, меры и степени, условия, уступки). Синта</w:t>
            </w:r>
            <w:r>
              <w:rPr>
                <w:lang w:val="ru-RU"/>
              </w:rPr>
              <w:t>ксический анализ простых двусо</w:t>
            </w:r>
            <w:r w:rsidRPr="00FD472C">
              <w:rPr>
                <w:lang w:val="ru-RU"/>
              </w:rPr>
              <w:t>ставных предложений</w:t>
            </w:r>
          </w:p>
        </w:tc>
      </w:tr>
      <w:tr w:rsidR="00FD472C" w:rsidTr="00834EF7">
        <w:trPr>
          <w:trHeight w:val="1864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FE2CF6">
            <w:pPr>
              <w:rPr>
                <w:lang w:val="ru-RU"/>
              </w:rPr>
            </w:pPr>
            <w:r>
              <w:lastRenderedPageBreak/>
              <w:t>Пр</w:t>
            </w:r>
            <w:r w:rsidR="00F66B4F">
              <w:t>остое осложнённое предложение (9</w:t>
            </w:r>
            <w:r>
              <w:t xml:space="preserve">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Поня</w:t>
            </w:r>
            <w:r>
              <w:rPr>
                <w:lang w:val="ru-RU"/>
              </w:rPr>
              <w:t>тие о простом осложнённом пред</w:t>
            </w:r>
            <w:r w:rsidRPr="00FD472C">
              <w:rPr>
                <w:lang w:val="ru-RU"/>
              </w:rPr>
              <w:t>ло</w:t>
            </w:r>
            <w:r>
              <w:rPr>
                <w:lang w:val="ru-RU"/>
              </w:rPr>
              <w:t>жении. Однородные члены предло</w:t>
            </w:r>
            <w:r w:rsidRPr="00FD472C">
              <w:rPr>
                <w:lang w:val="ru-RU"/>
              </w:rPr>
              <w:t>жения, их роль в речи. Особенности инт</w:t>
            </w:r>
            <w:r>
              <w:rPr>
                <w:lang w:val="ru-RU"/>
              </w:rPr>
              <w:t>онации предложений с однородны</w:t>
            </w:r>
            <w:r w:rsidRPr="00FD472C">
              <w:rPr>
                <w:lang w:val="ru-RU"/>
              </w:rPr>
              <w:t>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членах. Пунктуационное оформление предложений, осложнённых однородными членами, связанными бессоюзной</w:t>
            </w:r>
            <w:r>
              <w:rPr>
                <w:lang w:val="ru-RU"/>
              </w:rPr>
              <w:t xml:space="preserve"> </w:t>
            </w:r>
            <w:r w:rsidRPr="00FD472C">
              <w:rPr>
                <w:lang w:val="ru-RU"/>
              </w:rPr>
              <w:t xml:space="preserve">связью, одиночным союзом и, союзами а, но, однако, зато, да (в значении и), да (в значении но). Пунктуационное оформление предложения с обобщающим словом при однородных членах. Предложения с обращением, особенности интонации. Обращение (однословное и неоднословное), его функции и средства выражения. Пунктуационное оформление обращения. </w:t>
            </w:r>
            <w:r>
              <w:t>Синтаксический анализ простых осложнённых предложений</w:t>
            </w:r>
          </w:p>
        </w:tc>
      </w:tr>
      <w:tr w:rsidR="00FD472C" w:rsidTr="00834EF7">
        <w:trPr>
          <w:trHeight w:val="1415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66B4F" w:rsidP="00FE2CF6">
            <w:pPr>
              <w:rPr>
                <w:lang w:val="ru-RU"/>
              </w:rPr>
            </w:pPr>
            <w:r>
              <w:t>Сложное предложение (8</w:t>
            </w:r>
            <w:r w:rsidR="00FD472C">
              <w:t xml:space="preserve">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834EF7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</w:tr>
      <w:tr w:rsidR="00FD472C" w:rsidTr="00834EF7">
        <w:trPr>
          <w:trHeight w:val="946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Default="00FD472C" w:rsidP="00FD472C">
            <w:pPr>
              <w:rPr>
                <w:lang w:val="ru-RU"/>
              </w:rPr>
            </w:pPr>
            <w:r w:rsidRPr="00FD472C">
              <w:rPr>
                <w:lang w:val="ru-RU"/>
              </w:rPr>
              <w:t>П</w:t>
            </w:r>
            <w:r w:rsidR="00834EF7">
              <w:rPr>
                <w:lang w:val="ru-RU"/>
              </w:rPr>
              <w:t>редложения с прямой речью (3 ч)</w:t>
            </w:r>
          </w:p>
          <w:p w:rsidR="00FD472C" w:rsidRPr="00FD472C" w:rsidRDefault="00FD472C" w:rsidP="00FD472C">
            <w:pPr>
              <w:jc w:val="right"/>
              <w:rPr>
                <w:lang w:val="ru-RU"/>
              </w:rPr>
            </w:pP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 xml:space="preserve">Прямая речь как способ передачи чужой речи </w:t>
            </w:r>
            <w:r>
              <w:rPr>
                <w:lang w:val="ru-RU"/>
              </w:rPr>
              <w:t>на письме. Пунктуацион</w:t>
            </w:r>
            <w:r w:rsidRPr="00FD472C">
              <w:rPr>
                <w:lang w:val="ru-RU"/>
              </w:rPr>
              <w:t>но</w:t>
            </w:r>
            <w:r>
              <w:rPr>
                <w:lang w:val="ru-RU"/>
              </w:rPr>
              <w:t>е оформление предложений с пря</w:t>
            </w:r>
            <w:r w:rsidRPr="00FD472C">
              <w:rPr>
                <w:lang w:val="ru-RU"/>
              </w:rPr>
              <w:t>мой речью</w:t>
            </w:r>
          </w:p>
          <w:p w:rsidR="00FD472C" w:rsidRPr="00FD472C" w:rsidRDefault="00FD472C" w:rsidP="00834EF7">
            <w:pPr>
              <w:tabs>
                <w:tab w:val="left" w:pos="948"/>
              </w:tabs>
              <w:ind w:left="145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FD472C" w:rsidTr="00834EF7">
        <w:trPr>
          <w:trHeight w:val="490"/>
        </w:trPr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72C" w:rsidRPr="00FD472C" w:rsidRDefault="00FD472C" w:rsidP="00FE2CF6">
            <w:pPr>
              <w:rPr>
                <w:lang w:val="ru-RU"/>
              </w:rPr>
            </w:pPr>
            <w:r>
              <w:t>Диалог (2 ч)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:rsidR="00FD472C" w:rsidRPr="00FD472C" w:rsidRDefault="00FD472C" w:rsidP="00834EF7">
            <w:pPr>
              <w:ind w:left="145"/>
              <w:rPr>
                <w:lang w:val="ru-RU"/>
              </w:rPr>
            </w:pPr>
            <w:r w:rsidRPr="00FD472C">
              <w:rPr>
                <w:lang w:val="ru-RU"/>
              </w:rPr>
              <w:t>Понятие о диалоге. Пунктуационное оформление диалога на письме</w:t>
            </w:r>
          </w:p>
          <w:p w:rsidR="00FD472C" w:rsidRPr="00FD472C" w:rsidRDefault="00FD472C" w:rsidP="00834EF7">
            <w:pPr>
              <w:ind w:left="145" w:firstLine="708"/>
              <w:rPr>
                <w:lang w:val="ru-RU"/>
              </w:rPr>
            </w:pPr>
          </w:p>
        </w:tc>
      </w:tr>
    </w:tbl>
    <w:p w:rsidR="0024114B" w:rsidRDefault="0024114B" w:rsidP="005358C6">
      <w:pPr>
        <w:spacing w:after="0"/>
        <w:ind w:firstLine="567"/>
      </w:pPr>
    </w:p>
    <w:p w:rsidR="00834EF7" w:rsidRDefault="00834EF7" w:rsidP="007D1C5F">
      <w:pPr>
        <w:pStyle w:val="1"/>
        <w:rPr>
          <w:color w:val="auto"/>
        </w:rPr>
      </w:pPr>
    </w:p>
    <w:p w:rsidR="00834EF7" w:rsidRDefault="00834EF7" w:rsidP="00834EF7"/>
    <w:p w:rsidR="00834EF7" w:rsidRDefault="00834EF7" w:rsidP="00834EF7"/>
    <w:p w:rsidR="00834EF7" w:rsidRPr="00834EF7" w:rsidRDefault="00834EF7" w:rsidP="00834EF7"/>
    <w:p w:rsidR="00FD472C" w:rsidRPr="007D1C5F" w:rsidRDefault="00FD472C" w:rsidP="007D1C5F">
      <w:pPr>
        <w:pStyle w:val="1"/>
        <w:rPr>
          <w:color w:val="auto"/>
        </w:rPr>
      </w:pPr>
      <w:bookmarkStart w:id="16" w:name="_Toc119017235"/>
      <w:r w:rsidRPr="007D1C5F">
        <w:rPr>
          <w:color w:val="auto"/>
        </w:rPr>
        <w:t>6 класс</w:t>
      </w:r>
      <w:bookmarkEnd w:id="16"/>
    </w:p>
    <w:p w:rsidR="007D1C5F" w:rsidRDefault="007D1C5F" w:rsidP="007D1C5F">
      <w:pPr>
        <w:spacing w:after="0"/>
        <w:ind w:firstLine="567"/>
      </w:pPr>
      <w:r>
        <w:t>Общее количество — 175 часов. Порядок изучения тем в пределах одного класса может варьироваться. Рекомендуемое количество часов для организации повторения — 10 часов, из них в начале учебного года — 5 часов; в конце учебного года — 5 часов. Рекомендуемое количество часов для организации и проведения итогового контроля (включая сочинения, изложения, контрольные и проверочные работы) — 12 часов.</w:t>
      </w:r>
    </w:p>
    <w:tbl>
      <w:tblPr>
        <w:tblStyle w:val="TableNormal"/>
        <w:tblW w:w="10068" w:type="dxa"/>
        <w:tblInd w:w="-8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8"/>
      </w:tblGrid>
      <w:tr w:rsidR="007D1C5F" w:rsidRPr="00FD472C" w:rsidTr="00F66B4F">
        <w:trPr>
          <w:trHeight w:val="722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834EF7" w:rsidRDefault="007D1C5F" w:rsidP="00834EF7">
            <w:pPr>
              <w:ind w:left="142"/>
              <w:rPr>
                <w:b/>
                <w:lang w:val="ru-RU"/>
              </w:rPr>
            </w:pPr>
            <w:r w:rsidRPr="00834EF7">
              <w:rPr>
                <w:b/>
              </w:rPr>
              <w:t>Тематические блоки, темы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834EF7" w:rsidRDefault="007D1C5F" w:rsidP="00834EF7">
            <w:pPr>
              <w:ind w:left="145" w:right="29" w:firstLine="708"/>
              <w:rPr>
                <w:b/>
                <w:lang w:val="ru-RU"/>
              </w:rPr>
            </w:pPr>
            <w:r w:rsidRPr="00834EF7">
              <w:rPr>
                <w:b/>
              </w:rPr>
              <w:t>Основное содержание</w:t>
            </w:r>
          </w:p>
        </w:tc>
      </w:tr>
      <w:tr w:rsidR="007D1C5F" w:rsidRPr="00FD472C" w:rsidTr="00834EF7">
        <w:trPr>
          <w:trHeight w:val="506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 w:right="29"/>
              <w:jc w:val="center"/>
              <w:rPr>
                <w:lang w:val="ru-RU"/>
              </w:rPr>
            </w:pPr>
            <w:r w:rsidRPr="007D1C5F">
              <w:rPr>
                <w:lang w:val="ru-RU"/>
              </w:rPr>
              <w:t>ОБЩИЕ СВЕДЕНИЯ О ЯЗЫКЕ (3 ч)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  <w:rPr>
                <w:lang w:val="ru-RU"/>
              </w:rPr>
            </w:pPr>
            <w:r w:rsidRPr="007D1C5F">
              <w:rPr>
                <w:lang w:val="ru-RU"/>
              </w:rPr>
              <w:lastRenderedPageBreak/>
              <w:t>Основные функции русского языка. Литературный язык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F66B4F" w:rsidP="00834EF7">
            <w:pPr>
              <w:ind w:left="145" w:right="29"/>
              <w:rPr>
                <w:lang w:val="ru-RU"/>
              </w:rPr>
            </w:pPr>
            <w:r w:rsidRPr="00F66B4F">
              <w:rPr>
                <w:lang w:val="ru-RU"/>
              </w:rPr>
              <w:t xml:space="preserve">Русский язык — государственный язык Российской Федерации и язык межнационального общения. </w:t>
            </w:r>
            <w:r>
              <w:t>Понятие о литературном языке</w:t>
            </w:r>
          </w:p>
        </w:tc>
      </w:tr>
      <w:tr w:rsidR="00F66B4F" w:rsidRPr="00FD472C" w:rsidTr="00F66B4F">
        <w:trPr>
          <w:trHeight w:val="380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66B4F" w:rsidRPr="007D1C5F" w:rsidRDefault="00F66B4F" w:rsidP="00F66B4F">
            <w:pPr>
              <w:ind w:left="145" w:right="29"/>
              <w:jc w:val="center"/>
            </w:pPr>
            <w:r>
              <w:t>ЯЗЫК И РЕЧЬ (5 ч)</w:t>
            </w:r>
          </w:p>
        </w:tc>
      </w:tr>
      <w:tr w:rsidR="00F66B4F" w:rsidRPr="00FD472C" w:rsidTr="00F66B4F">
        <w:trPr>
          <w:trHeight w:val="1392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66B4F" w:rsidRPr="007D1C5F" w:rsidRDefault="00F66B4F" w:rsidP="00834EF7">
            <w:pPr>
              <w:ind w:left="142"/>
            </w:pPr>
            <w:r w:rsidRPr="00F66B4F">
              <w:rPr>
                <w:lang w:val="ru-RU"/>
              </w:rPr>
              <w:t xml:space="preserve">Виды речи. Монолог и диалог. </w:t>
            </w:r>
            <w:r>
              <w:t>Их разновидности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F66B4F" w:rsidRPr="00F66B4F" w:rsidRDefault="00F66B4F" w:rsidP="00834EF7">
            <w:pPr>
              <w:ind w:left="145" w:right="29"/>
              <w:rPr>
                <w:lang w:val="ru-RU"/>
              </w:rPr>
            </w:pPr>
            <w:r w:rsidRPr="00F66B4F">
              <w:rPr>
                <w:lang w:val="ru-RU"/>
              </w:rPr>
              <w:t>Моноло</w:t>
            </w:r>
            <w:r>
              <w:rPr>
                <w:lang w:val="ru-RU"/>
              </w:rPr>
              <w:t>г-описание, монолог-повествова</w:t>
            </w:r>
            <w:r w:rsidRPr="00F66B4F">
              <w:rPr>
                <w:lang w:val="ru-RU"/>
              </w:rPr>
              <w:t>ние, монолог-рассуждение; сообщение на лингвистическую тему.</w:t>
            </w:r>
          </w:p>
        </w:tc>
      </w:tr>
      <w:tr w:rsidR="007D1C5F" w:rsidRPr="00FD472C" w:rsidTr="00834EF7">
        <w:trPr>
          <w:trHeight w:val="412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F66B4F" w:rsidP="00834EF7">
            <w:pPr>
              <w:ind w:left="142" w:right="29"/>
              <w:jc w:val="center"/>
            </w:pPr>
            <w:r>
              <w:t>ТЕКСТ (19</w:t>
            </w:r>
            <w:r w:rsidR="007D1C5F">
              <w:t xml:space="preserve"> ч)</w:t>
            </w:r>
          </w:p>
        </w:tc>
      </w:tr>
      <w:tr w:rsidR="007D1C5F" w:rsidRPr="00FD472C" w:rsidTr="00F66B4F">
        <w:trPr>
          <w:trHeight w:val="423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</w:pPr>
            <w:r w:rsidRPr="007D1C5F">
              <w:rPr>
                <w:lang w:val="ru-RU"/>
              </w:rPr>
              <w:t xml:space="preserve">Информационная переработка текста. Функционально- смысловые типы речи. </w:t>
            </w:r>
            <w:r>
              <w:t>Виды описания. Смысловой анализ текста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</w:pPr>
            <w:r w:rsidRPr="007D1C5F">
              <w:rPr>
                <w:lang w:val="ru-RU"/>
              </w:rPr>
              <w:t xml:space="preserve"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выразительности (в рамках изученного). Информационная переработка текста. План текста (простой, сложный; назывной, вопросный); главная и второстепенная информация текста; пересказ текста. Описание как тип речи. Описание внешности человека. Описание помещения. Описание природы. </w:t>
            </w:r>
            <w:r>
              <w:t>Описание местности. Описание действий</w:t>
            </w:r>
          </w:p>
        </w:tc>
      </w:tr>
      <w:tr w:rsidR="007D1C5F" w:rsidRPr="00FD472C" w:rsidTr="00834EF7">
        <w:trPr>
          <w:trHeight w:val="415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 w:right="29"/>
              <w:jc w:val="center"/>
            </w:pPr>
            <w:r>
              <w:t>ФУНКЦИОНАЛЬНЫЕ РАЗНОВИДНОСТИ ЯЗЫКА (12 ч)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</w:pPr>
            <w:r w:rsidRPr="007D1C5F">
              <w:rPr>
                <w:lang w:val="ru-RU"/>
              </w:rPr>
              <w:t xml:space="preserve">Официально- деловой стиль. Жанры. Научный стиль. </w:t>
            </w:r>
            <w:r>
              <w:t>Жанры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t>Официально-деловой стиль. Заявление. Расписка. Научн</w:t>
            </w:r>
            <w:r>
              <w:rPr>
                <w:lang w:val="ru-RU"/>
              </w:rPr>
              <w:t>ый стиль. Словарная статья. На</w:t>
            </w:r>
            <w:r w:rsidRPr="007D1C5F">
              <w:rPr>
                <w:lang w:val="ru-RU"/>
              </w:rPr>
              <w:t>учное сообщение</w:t>
            </w:r>
          </w:p>
        </w:tc>
      </w:tr>
      <w:tr w:rsidR="007D1C5F" w:rsidRPr="00FD472C" w:rsidTr="00834EF7">
        <w:trPr>
          <w:trHeight w:val="383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 w:right="29"/>
              <w:jc w:val="center"/>
              <w:rPr>
                <w:lang w:val="ru-RU"/>
              </w:rPr>
            </w:pPr>
            <w:r>
              <w:t>СИСТЕМА ЯЗЫКА (133 ч)</w:t>
            </w:r>
          </w:p>
        </w:tc>
      </w:tr>
      <w:tr w:rsidR="007D1C5F" w:rsidRPr="00FD472C" w:rsidTr="00834EF7">
        <w:trPr>
          <w:trHeight w:val="402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 w:right="29"/>
              <w:jc w:val="center"/>
              <w:rPr>
                <w:lang w:val="ru-RU"/>
              </w:rPr>
            </w:pPr>
            <w:r>
              <w:t>ЛЕКСИКОЛОГИЯ. КУЛЬТУРА РЕЧИ (20 ч)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Default="007D1C5F" w:rsidP="00834EF7">
            <w:pPr>
              <w:ind w:left="142"/>
              <w:rPr>
                <w:lang w:val="ru-RU"/>
              </w:rPr>
            </w:pPr>
            <w:r w:rsidRPr="007D1C5F">
              <w:rPr>
                <w:lang w:val="ru-RU"/>
              </w:rPr>
              <w:t>Группы лексики по происхождению. Активный и пассивный запас лексики.</w:t>
            </w:r>
          </w:p>
          <w:p w:rsidR="007D1C5F" w:rsidRPr="007D1C5F" w:rsidRDefault="007D1C5F" w:rsidP="00834EF7">
            <w:pPr>
              <w:ind w:left="142"/>
              <w:rPr>
                <w:lang w:val="ru-RU"/>
              </w:rPr>
            </w:pPr>
            <w:r w:rsidRPr="007D1C5F">
              <w:rPr>
                <w:lang w:val="ru-RU"/>
              </w:rPr>
              <w:t xml:space="preserve">Лексика </w:t>
            </w:r>
            <w:r>
              <w:rPr>
                <w:lang w:val="ru-RU"/>
              </w:rPr>
              <w:t>с точки зрения сферы употребле</w:t>
            </w:r>
            <w:r w:rsidRPr="007D1C5F">
              <w:rPr>
                <w:lang w:val="ru-RU"/>
              </w:rPr>
              <w:t>ния. Стилистическая окраска слова. Лексические средства выразительно</w:t>
            </w:r>
            <w:r w:rsidRPr="007D1C5F">
              <w:rPr>
                <w:lang w:val="ru-RU"/>
              </w:rPr>
              <w:lastRenderedPageBreak/>
              <w:t xml:space="preserve">сти. </w:t>
            </w:r>
            <w:r>
              <w:t>Лексические словари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lastRenderedPageBreak/>
              <w:t>Лексика русского языка с точки зрения её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</w:t>
            </w:r>
            <w:r>
              <w:rPr>
                <w:lang w:val="ru-RU"/>
              </w:rPr>
              <w:t>ревшие слова (историзмы и арха</w:t>
            </w:r>
            <w:r w:rsidRPr="007D1C5F">
              <w:rPr>
                <w:lang w:val="ru-RU"/>
              </w:rPr>
              <w:t>измы). Лекс</w:t>
            </w:r>
            <w:r>
              <w:rPr>
                <w:lang w:val="ru-RU"/>
              </w:rPr>
              <w:t>ика русского языка с точки зре</w:t>
            </w:r>
            <w:r w:rsidRPr="007D1C5F">
              <w:rPr>
                <w:lang w:val="ru-RU"/>
              </w:rPr>
              <w:t xml:space="preserve">ния </w:t>
            </w:r>
            <w:r>
              <w:rPr>
                <w:lang w:val="ru-RU"/>
              </w:rPr>
              <w:t>сферы употребления: общеупотре</w:t>
            </w:r>
            <w:r w:rsidRPr="007D1C5F">
              <w:rPr>
                <w:lang w:val="ru-RU"/>
              </w:rPr>
              <w:t>бител</w:t>
            </w:r>
            <w:r>
              <w:rPr>
                <w:lang w:val="ru-RU"/>
              </w:rPr>
              <w:t>ьная лексика и слова ограничен</w:t>
            </w:r>
            <w:r w:rsidRPr="007D1C5F">
              <w:rPr>
                <w:lang w:val="ru-RU"/>
              </w:rPr>
              <w:t>ной сферы употребления (диалектизмы, те</w:t>
            </w:r>
            <w:r>
              <w:rPr>
                <w:lang w:val="ru-RU"/>
              </w:rPr>
              <w:t>рмины, профессионализмы, жарго</w:t>
            </w:r>
            <w:r w:rsidRPr="007D1C5F">
              <w:rPr>
                <w:lang w:val="ru-RU"/>
              </w:rPr>
              <w:t>низмы — слова, используемые в речи отдельных групп людей: школьников, студент</w:t>
            </w:r>
            <w:r>
              <w:rPr>
                <w:lang w:val="ru-RU"/>
              </w:rPr>
              <w:t>ов, музыкантов, актёров, спорт</w:t>
            </w:r>
            <w:r w:rsidRPr="007D1C5F">
              <w:rPr>
                <w:lang w:val="ru-RU"/>
              </w:rPr>
              <w:t>сменов). Стил</w:t>
            </w:r>
            <w:r>
              <w:rPr>
                <w:lang w:val="ru-RU"/>
              </w:rPr>
              <w:t>истические пласты лексики: сти</w:t>
            </w:r>
            <w:r w:rsidRPr="007D1C5F">
              <w:rPr>
                <w:lang w:val="ru-RU"/>
              </w:rPr>
              <w:t>листически нейтральная, высокая и сниженная лексика. Лексический анализ слов. Фраз</w:t>
            </w:r>
            <w:r>
              <w:rPr>
                <w:lang w:val="ru-RU"/>
              </w:rPr>
              <w:t>еологизмы. Их признаки и значе</w:t>
            </w:r>
            <w:r w:rsidRPr="007D1C5F">
              <w:rPr>
                <w:lang w:val="ru-RU"/>
              </w:rPr>
              <w:t>ние. Употребление лексических средств в соответствии с ситуацией общения. Оценка своей и чужой речи с точки зрен</w:t>
            </w:r>
            <w:r>
              <w:rPr>
                <w:lang w:val="ru-RU"/>
              </w:rPr>
              <w:t>ия точного, уместного и вырази</w:t>
            </w:r>
            <w:r w:rsidRPr="007D1C5F">
              <w:rPr>
                <w:lang w:val="ru-RU"/>
              </w:rPr>
              <w:t>тельного словоупотребления. Эпитеты, метафоры, олицетворения. Лексические словари</w:t>
            </w:r>
          </w:p>
        </w:tc>
      </w:tr>
      <w:tr w:rsidR="007D1C5F" w:rsidRPr="00FD472C" w:rsidTr="00834EF7">
        <w:trPr>
          <w:trHeight w:val="466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 w:right="29"/>
              <w:jc w:val="center"/>
              <w:rPr>
                <w:lang w:val="ru-RU"/>
              </w:rPr>
            </w:pPr>
            <w:r w:rsidRPr="007D1C5F">
              <w:rPr>
                <w:lang w:val="ru-RU"/>
              </w:rPr>
              <w:t>СЛОВООБРАЗОВАНИЕ. КУЛЬТУРА РЕЧИ. ОРФОГРАФИЯ (14 ч)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  <w:rPr>
                <w:lang w:val="ru-RU"/>
              </w:rPr>
            </w:pPr>
            <w:r w:rsidRPr="007D1C5F">
              <w:rPr>
                <w:lang w:val="ru-RU"/>
              </w:rPr>
              <w:t>Виды морфем. Основные способы образования слов в русском языке. Правопи</w:t>
            </w:r>
            <w:r>
              <w:rPr>
                <w:lang w:val="ru-RU"/>
              </w:rPr>
              <w:t>сание сложных и сложносокращён</w:t>
            </w:r>
            <w:r w:rsidRPr="007D1C5F">
              <w:rPr>
                <w:lang w:val="ru-RU"/>
              </w:rPr>
              <w:t>ных слов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t>Формообразующие и словообразующие морфемы. Производящая основа. Основные способы образования слов в русск</w:t>
            </w:r>
            <w:r>
              <w:rPr>
                <w:lang w:val="ru-RU"/>
              </w:rPr>
              <w:t>ом языке (приставочный, суффик</w:t>
            </w:r>
            <w:r w:rsidRPr="007D1C5F">
              <w:rPr>
                <w:lang w:val="ru-RU"/>
              </w:rPr>
              <w:t>сальный, приставочно-суффиксальный, бессуффиксный, сложение, переход из одной части речи в другую). Морфемный и словообразовательный анализ слов. Прав</w:t>
            </w:r>
            <w:r>
              <w:rPr>
                <w:lang w:val="ru-RU"/>
              </w:rPr>
              <w:t>описание сложных и сложносокра</w:t>
            </w:r>
            <w:r w:rsidRPr="007D1C5F">
              <w:rPr>
                <w:lang w:val="ru-RU"/>
              </w:rPr>
              <w:t>щённых слов. Нормы правописания корня -кас- — -кос- с чередованием а // о, гласных в приставках пре- и при</w:t>
            </w:r>
          </w:p>
        </w:tc>
      </w:tr>
      <w:tr w:rsidR="007D1C5F" w:rsidRPr="00FD472C" w:rsidTr="00834EF7">
        <w:trPr>
          <w:trHeight w:val="372"/>
        </w:trPr>
        <w:tc>
          <w:tcPr>
            <w:tcW w:w="1006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 w:right="29"/>
              <w:jc w:val="center"/>
              <w:rPr>
                <w:lang w:val="ru-RU"/>
              </w:rPr>
            </w:pPr>
            <w:r w:rsidRPr="007D1C5F">
              <w:rPr>
                <w:lang w:val="ru-RU"/>
              </w:rPr>
              <w:t>МОРФОЛОГИЯ. КУЛЬТУРА РЕЧИ. ОРФОГРАФИЯ (99 ч)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  <w:rPr>
                <w:lang w:val="ru-RU"/>
              </w:rPr>
            </w:pPr>
            <w:r>
              <w:t>Имя существительное (10 ч)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t>Особенности словообразования имён существительных. Но</w:t>
            </w:r>
            <w:r>
              <w:rPr>
                <w:lang w:val="ru-RU"/>
              </w:rPr>
              <w:t>рмы произношения имён существи</w:t>
            </w:r>
            <w:r w:rsidRPr="007D1C5F">
              <w:rPr>
                <w:lang w:val="ru-RU"/>
              </w:rPr>
              <w:t xml:space="preserve">тельных, нормы постановки ударения (в рамках изученного). </w:t>
            </w:r>
            <w:r>
              <w:rPr>
                <w:lang w:val="ru-RU"/>
              </w:rPr>
              <w:t>Нормы словоизменения имён суще</w:t>
            </w:r>
            <w:r w:rsidRPr="007D1C5F">
              <w:rPr>
                <w:lang w:val="ru-RU"/>
              </w:rPr>
              <w:t>ствительных. Нор</w:t>
            </w:r>
            <w:r>
              <w:rPr>
                <w:lang w:val="ru-RU"/>
              </w:rPr>
              <w:t>мы слитного и дефисного написа</w:t>
            </w:r>
            <w:r w:rsidRPr="007D1C5F">
              <w:rPr>
                <w:lang w:val="ru-RU"/>
              </w:rPr>
              <w:t>ния пол- и полу- со словами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</w:pPr>
            <w:r>
              <w:t>Имя прилагательное (15 ч)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t>Качес</w:t>
            </w:r>
            <w:r>
              <w:rPr>
                <w:lang w:val="ru-RU"/>
              </w:rPr>
              <w:t>твенные, относительные и притя</w:t>
            </w:r>
            <w:r w:rsidRPr="007D1C5F">
              <w:rPr>
                <w:lang w:val="ru-RU"/>
              </w:rPr>
              <w:t>жательные имена прилагательные. Степени сравнения качественных имён прилагательных. Словообразование имён прилагательных. Мор</w:t>
            </w:r>
            <w:r>
              <w:rPr>
                <w:lang w:val="ru-RU"/>
              </w:rPr>
              <w:t>фологический анализ имён прила</w:t>
            </w:r>
            <w:r w:rsidRPr="007D1C5F">
              <w:rPr>
                <w:lang w:val="ru-RU"/>
              </w:rPr>
              <w:t xml:space="preserve">гательных. Правописание н и нн в именах прилагательных. Правописание суффиксов - к- и </w:t>
            </w:r>
            <w:r>
              <w:rPr>
                <w:lang w:val="ru-RU"/>
              </w:rPr>
              <w:t>–</w:t>
            </w:r>
            <w:r w:rsidRPr="007D1C5F">
              <w:rPr>
                <w:lang w:val="ru-RU"/>
              </w:rPr>
              <w:t>ск</w:t>
            </w:r>
            <w:r>
              <w:rPr>
                <w:lang w:val="ru-RU"/>
              </w:rPr>
              <w:t xml:space="preserve"> </w:t>
            </w:r>
            <w:r w:rsidRPr="007D1C5F">
              <w:rPr>
                <w:lang w:val="ru-RU"/>
              </w:rPr>
              <w:t>имён прилагательных. Правописание сложных имён прилагательных. Нормы произношения имён прилагательных, нормы ударения (в рамках изученного)</w:t>
            </w:r>
          </w:p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</w:p>
          <w:p w:rsidR="007D1C5F" w:rsidRPr="007D1C5F" w:rsidRDefault="007D1C5F" w:rsidP="00834EF7">
            <w:pPr>
              <w:tabs>
                <w:tab w:val="left" w:pos="936"/>
              </w:tabs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tab/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  <w:rPr>
                <w:lang w:val="ru-RU"/>
              </w:rPr>
            </w:pPr>
            <w:r>
              <w:t>Имя числительное (23 ч)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t>Общее грамматическое значение имени числ</w:t>
            </w:r>
            <w:r>
              <w:rPr>
                <w:lang w:val="ru-RU"/>
              </w:rPr>
              <w:t>ительного. Синтаксические функ</w:t>
            </w:r>
            <w:r w:rsidRPr="007D1C5F">
              <w:rPr>
                <w:lang w:val="ru-RU"/>
              </w:rPr>
              <w:t>ции имён числительных. Разр</w:t>
            </w:r>
            <w:r>
              <w:rPr>
                <w:lang w:val="ru-RU"/>
              </w:rPr>
              <w:t>яды имён числительных по значе</w:t>
            </w:r>
            <w:r w:rsidRPr="007D1C5F">
              <w:rPr>
                <w:lang w:val="ru-RU"/>
              </w:rPr>
              <w:t>нию: количественные (целые, дробные, собирательные) и порядковые. Разр</w:t>
            </w:r>
            <w:r>
              <w:rPr>
                <w:lang w:val="ru-RU"/>
              </w:rPr>
              <w:t>яды имён числительных по строе</w:t>
            </w:r>
            <w:r w:rsidRPr="007D1C5F">
              <w:rPr>
                <w:lang w:val="ru-RU"/>
              </w:rPr>
              <w:t>нию: простые, сложные, составные. Словообразование имён числительных. Скло</w:t>
            </w:r>
            <w:r>
              <w:rPr>
                <w:lang w:val="ru-RU"/>
              </w:rPr>
              <w:t>нение количественных и порядко</w:t>
            </w:r>
            <w:r w:rsidRPr="007D1C5F">
              <w:rPr>
                <w:lang w:val="ru-RU"/>
              </w:rPr>
              <w:t>вых имён числительных. Правильное образование форм имён числительных. Прав</w:t>
            </w:r>
            <w:r>
              <w:rPr>
                <w:lang w:val="ru-RU"/>
              </w:rPr>
              <w:t>ильное употребление собиратель</w:t>
            </w:r>
            <w:r w:rsidRPr="007D1C5F">
              <w:rPr>
                <w:lang w:val="ru-RU"/>
              </w:rPr>
              <w:t xml:space="preserve">ных имён числительных. Употребление имён числительных в научных текстах, деловой речи. Морфологический </w:t>
            </w:r>
            <w:r>
              <w:rPr>
                <w:lang w:val="ru-RU"/>
              </w:rPr>
              <w:t>анализ имён числи</w:t>
            </w:r>
            <w:r w:rsidRPr="007D1C5F">
              <w:rPr>
                <w:lang w:val="ru-RU"/>
              </w:rPr>
              <w:t xml:space="preserve">тельных. Нормы правописания имён числительных: </w:t>
            </w:r>
            <w:r>
              <w:rPr>
                <w:lang w:val="ru-RU"/>
              </w:rPr>
              <w:t>написание ь в именах числитель</w:t>
            </w:r>
            <w:r w:rsidRPr="007D1C5F">
              <w:rPr>
                <w:lang w:val="ru-RU"/>
              </w:rPr>
              <w:t>ных; написание двойных согласных; слитно</w:t>
            </w:r>
            <w:r>
              <w:rPr>
                <w:lang w:val="ru-RU"/>
              </w:rPr>
              <w:t>е, раздельное, дефисное написа</w:t>
            </w:r>
            <w:r w:rsidRPr="007D1C5F">
              <w:rPr>
                <w:lang w:val="ru-RU"/>
              </w:rPr>
              <w:t>ние</w:t>
            </w:r>
            <w:r>
              <w:rPr>
                <w:lang w:val="ru-RU"/>
              </w:rPr>
              <w:t xml:space="preserve"> числительных; нормы правописа</w:t>
            </w:r>
            <w:r w:rsidRPr="007D1C5F">
              <w:rPr>
                <w:lang w:val="ru-RU"/>
              </w:rPr>
              <w:t>ния окончаний числительных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  <w:rPr>
                <w:lang w:val="ru-RU"/>
              </w:rPr>
            </w:pPr>
            <w:r>
              <w:t>Местоимение (15 ч)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/>
              <w:rPr>
                <w:lang w:val="ru-RU"/>
              </w:rPr>
            </w:pPr>
            <w:r w:rsidRPr="007D1C5F">
              <w:rPr>
                <w:lang w:val="ru-RU"/>
              </w:rPr>
              <w:t>Общее</w:t>
            </w:r>
            <w:r>
              <w:rPr>
                <w:lang w:val="ru-RU"/>
              </w:rPr>
              <w:t xml:space="preserve"> грамматическое значение место</w:t>
            </w:r>
            <w:r w:rsidRPr="007D1C5F">
              <w:rPr>
                <w:lang w:val="ru-RU"/>
              </w:rPr>
              <w:t>име</w:t>
            </w:r>
            <w:r>
              <w:rPr>
                <w:lang w:val="ru-RU"/>
              </w:rPr>
              <w:t>ния. Синтаксические функции ме</w:t>
            </w:r>
            <w:r w:rsidRPr="007D1C5F">
              <w:rPr>
                <w:lang w:val="ru-RU"/>
              </w:rPr>
              <w:t>стоимений. Разряды местоимений. Склонение местоимений. Словообразование местоимений. Роль</w:t>
            </w:r>
            <w:r>
              <w:rPr>
                <w:lang w:val="ru-RU"/>
              </w:rPr>
              <w:t xml:space="preserve"> местоимений в речи. Употребле</w:t>
            </w:r>
            <w:r w:rsidRPr="007D1C5F">
              <w:rPr>
                <w:lang w:val="ru-RU"/>
              </w:rPr>
              <w:t>ние ме</w:t>
            </w:r>
            <w:r>
              <w:rPr>
                <w:lang w:val="ru-RU"/>
              </w:rPr>
              <w:t>стоимений в соответствии с тре</w:t>
            </w:r>
            <w:r w:rsidRPr="007D1C5F">
              <w:rPr>
                <w:lang w:val="ru-RU"/>
              </w:rPr>
              <w:t>бованиями русского речевого этикета, в том числе местоимения 3-го лица в соотв</w:t>
            </w:r>
            <w:r>
              <w:rPr>
                <w:lang w:val="ru-RU"/>
              </w:rPr>
              <w:t>етствии со смыслом предшествую</w:t>
            </w:r>
            <w:r w:rsidRPr="007D1C5F">
              <w:rPr>
                <w:lang w:val="ru-RU"/>
              </w:rPr>
              <w:t>щего т</w:t>
            </w:r>
            <w:r>
              <w:rPr>
                <w:lang w:val="ru-RU"/>
              </w:rPr>
              <w:t>екста (устранение двусмысленно</w:t>
            </w:r>
            <w:r w:rsidRPr="007D1C5F">
              <w:rPr>
                <w:lang w:val="ru-RU"/>
              </w:rPr>
              <w:t>сти, неточности); притяжательные и ука</w:t>
            </w:r>
            <w:r>
              <w:rPr>
                <w:lang w:val="ru-RU"/>
              </w:rPr>
              <w:t>зательные местоимения как сред</w:t>
            </w:r>
            <w:r w:rsidRPr="007D1C5F">
              <w:rPr>
                <w:lang w:val="ru-RU"/>
              </w:rPr>
              <w:t>ства связи предложений в тексте. Морфологический анализ местоимений. Нормы правописания местоимений: правописание местоимений с не и ни; слитн</w:t>
            </w:r>
            <w:r>
              <w:rPr>
                <w:lang w:val="ru-RU"/>
              </w:rPr>
              <w:t xml:space="preserve">ое, раздельное и дефисное </w:t>
            </w:r>
            <w:r>
              <w:rPr>
                <w:lang w:val="ru-RU"/>
              </w:rPr>
              <w:lastRenderedPageBreak/>
              <w:t>напи</w:t>
            </w:r>
            <w:r w:rsidRPr="007D1C5F">
              <w:rPr>
                <w:lang w:val="ru-RU"/>
              </w:rPr>
              <w:t>сание местоимений</w:t>
            </w:r>
          </w:p>
        </w:tc>
      </w:tr>
      <w:tr w:rsidR="007D1C5F" w:rsidRPr="00FD472C" w:rsidTr="00F66B4F">
        <w:trPr>
          <w:trHeight w:val="1864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2"/>
              <w:rPr>
                <w:lang w:val="ru-RU"/>
              </w:rPr>
            </w:pPr>
            <w:r>
              <w:lastRenderedPageBreak/>
              <w:t>Глагол (36 ч)</w:t>
            </w:r>
          </w:p>
        </w:tc>
        <w:tc>
          <w:tcPr>
            <w:tcW w:w="8508" w:type="dxa"/>
            <w:tcBorders>
              <w:top w:val="single" w:sz="6" w:space="0" w:color="231F20"/>
              <w:bottom w:val="single" w:sz="6" w:space="0" w:color="231F20"/>
            </w:tcBorders>
          </w:tcPr>
          <w:p w:rsidR="007D1C5F" w:rsidRPr="007D1C5F" w:rsidRDefault="007D1C5F" w:rsidP="00834EF7">
            <w:pPr>
              <w:ind w:left="145" w:right="29" w:hanging="138"/>
              <w:rPr>
                <w:lang w:val="ru-RU"/>
              </w:rPr>
            </w:pPr>
            <w:r w:rsidRPr="007D1C5F">
              <w:rPr>
                <w:lang w:val="ru-RU"/>
              </w:rPr>
              <w:t>Переходные и непереходные глаголы. Разноспрягаемые глаголы. Безличные глаголы. Использование личных глаголов в безличном значении. Изъяви</w:t>
            </w:r>
            <w:r w:rsidR="00834EF7">
              <w:rPr>
                <w:lang w:val="ru-RU"/>
              </w:rPr>
              <w:t>тельное, условное и повелитель</w:t>
            </w:r>
            <w:r w:rsidRPr="007D1C5F">
              <w:rPr>
                <w:lang w:val="ru-RU"/>
              </w:rPr>
              <w:t>ное наклонения глагола. Нормы ударения в глагольных формах (в</w:t>
            </w:r>
            <w:r>
              <w:t> </w:t>
            </w:r>
            <w:r w:rsidRPr="007D1C5F">
              <w:rPr>
                <w:lang w:val="ru-RU"/>
              </w:rPr>
              <w:t>рамках изученного). Нормы словоизменения глаголов. Вид</w:t>
            </w:r>
            <w:r w:rsidR="00834EF7">
              <w:rPr>
                <w:lang w:val="ru-RU"/>
              </w:rPr>
              <w:t>о-временная соотнесённость гла</w:t>
            </w:r>
            <w:r w:rsidRPr="007D1C5F">
              <w:rPr>
                <w:lang w:val="ru-RU"/>
              </w:rPr>
              <w:t>гольных форм в тексте. Морфологический анализ глаголов. Испол</w:t>
            </w:r>
            <w:r w:rsidR="00834EF7">
              <w:rPr>
                <w:lang w:val="ru-RU"/>
              </w:rPr>
              <w:t>ьзование ь как показателя грам</w:t>
            </w:r>
            <w:r w:rsidRPr="007D1C5F">
              <w:rPr>
                <w:lang w:val="ru-RU"/>
              </w:rPr>
              <w:t>матической формы повелительного наклонения глагола</w:t>
            </w:r>
          </w:p>
        </w:tc>
      </w:tr>
    </w:tbl>
    <w:p w:rsidR="00FD472C" w:rsidRPr="00F3662C" w:rsidRDefault="00FD472C" w:rsidP="005358C6">
      <w:pPr>
        <w:spacing w:after="0"/>
        <w:ind w:firstLine="567"/>
      </w:pPr>
    </w:p>
    <w:sectPr w:rsidR="00FD472C" w:rsidRPr="00F3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266" w:rsidRDefault="00E53266" w:rsidP="00A20A7C">
      <w:pPr>
        <w:spacing w:after="0" w:line="240" w:lineRule="auto"/>
      </w:pPr>
      <w:r>
        <w:separator/>
      </w:r>
    </w:p>
  </w:endnote>
  <w:endnote w:type="continuationSeparator" w:id="0">
    <w:p w:rsidR="00E53266" w:rsidRDefault="00E53266" w:rsidP="00A2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266" w:rsidRDefault="00E53266" w:rsidP="00A20A7C">
      <w:pPr>
        <w:spacing w:after="0" w:line="240" w:lineRule="auto"/>
      </w:pPr>
      <w:r>
        <w:separator/>
      </w:r>
    </w:p>
  </w:footnote>
  <w:footnote w:type="continuationSeparator" w:id="0">
    <w:p w:rsidR="00E53266" w:rsidRDefault="00E53266" w:rsidP="00A2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5A67"/>
    <w:multiLevelType w:val="hybridMultilevel"/>
    <w:tmpl w:val="C5B4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1C5A"/>
    <w:multiLevelType w:val="hybridMultilevel"/>
    <w:tmpl w:val="A976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A4DA9"/>
    <w:multiLevelType w:val="hybridMultilevel"/>
    <w:tmpl w:val="2854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D71D5"/>
    <w:multiLevelType w:val="hybridMultilevel"/>
    <w:tmpl w:val="681EDE14"/>
    <w:lvl w:ilvl="0" w:tplc="E7509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8E4F42"/>
    <w:multiLevelType w:val="hybridMultilevel"/>
    <w:tmpl w:val="D9BE0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47494F"/>
    <w:multiLevelType w:val="hybridMultilevel"/>
    <w:tmpl w:val="213C5206"/>
    <w:lvl w:ilvl="0" w:tplc="FF562BE4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2CEEED0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E94A7A2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FE048EB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512A02C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3D3A29C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03C0296A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2A6CF84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A41410B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D6"/>
    <w:rsid w:val="000A3C5D"/>
    <w:rsid w:val="0024114B"/>
    <w:rsid w:val="0037541C"/>
    <w:rsid w:val="00422ED8"/>
    <w:rsid w:val="0053251B"/>
    <w:rsid w:val="005358C6"/>
    <w:rsid w:val="00612FD6"/>
    <w:rsid w:val="00671BEB"/>
    <w:rsid w:val="00691363"/>
    <w:rsid w:val="00786CED"/>
    <w:rsid w:val="007D1C5F"/>
    <w:rsid w:val="00834EF7"/>
    <w:rsid w:val="00905A20"/>
    <w:rsid w:val="009A60B9"/>
    <w:rsid w:val="00A20A7C"/>
    <w:rsid w:val="00A862DF"/>
    <w:rsid w:val="00BF6637"/>
    <w:rsid w:val="00BF6E38"/>
    <w:rsid w:val="00C60281"/>
    <w:rsid w:val="00E04855"/>
    <w:rsid w:val="00E53266"/>
    <w:rsid w:val="00F1069C"/>
    <w:rsid w:val="00F3662C"/>
    <w:rsid w:val="00F60056"/>
    <w:rsid w:val="00F66B4F"/>
    <w:rsid w:val="00FD472C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167E"/>
  <w15:chartTrackingRefBased/>
  <w15:docId w15:val="{181E32A4-8F26-4F9F-B7E4-5469771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5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358C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358C6"/>
    <w:pPr>
      <w:spacing w:after="100"/>
    </w:pPr>
  </w:style>
  <w:style w:type="character" w:styleId="a5">
    <w:name w:val="Hyperlink"/>
    <w:basedOn w:val="a0"/>
    <w:uiPriority w:val="99"/>
    <w:unhideWhenUsed/>
    <w:rsid w:val="005358C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35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358C6"/>
    <w:pPr>
      <w:spacing w:after="100"/>
      <w:ind w:left="220"/>
    </w:pPr>
  </w:style>
  <w:style w:type="table" w:styleId="a6">
    <w:name w:val="Table Grid"/>
    <w:basedOn w:val="a1"/>
    <w:uiPriority w:val="39"/>
    <w:rsid w:val="0053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2C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2CF6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FD472C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FD472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2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0A7C"/>
  </w:style>
  <w:style w:type="paragraph" w:styleId="ab">
    <w:name w:val="footer"/>
    <w:basedOn w:val="a"/>
    <w:link w:val="ac"/>
    <w:uiPriority w:val="99"/>
    <w:unhideWhenUsed/>
    <w:rsid w:val="00A2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A7C"/>
  </w:style>
  <w:style w:type="paragraph" w:styleId="ad">
    <w:name w:val="Normal (Web)"/>
    <w:basedOn w:val="a"/>
    <w:uiPriority w:val="99"/>
    <w:semiHidden/>
    <w:unhideWhenUsed/>
    <w:rsid w:val="00A2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2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71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52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8190-5181-4C00-BD47-DA7673A7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9970</Words>
  <Characters>56830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7</cp:revision>
  <dcterms:created xsi:type="dcterms:W3CDTF">2022-11-03T01:46:00Z</dcterms:created>
  <dcterms:modified xsi:type="dcterms:W3CDTF">2022-11-10T16:17:00Z</dcterms:modified>
</cp:coreProperties>
</file>